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98681" w14:textId="77777777" w:rsidR="00E52C6B" w:rsidRDefault="00E52C6B">
      <w:pPr>
        <w:rPr>
          <w:rFonts w:eastAsia="方正小标宋_GBK"/>
          <w:b/>
          <w:sz w:val="21"/>
          <w:szCs w:val="21"/>
        </w:rPr>
      </w:pPr>
      <w:bookmarkStart w:id="0" w:name="OLE_LINK217"/>
      <w:bookmarkStart w:id="1" w:name="OLE_LINK218"/>
    </w:p>
    <w:p w14:paraId="28F7D19D" w14:textId="77777777" w:rsidR="00E52C6B" w:rsidRDefault="003F5884">
      <w:pPr>
        <w:rPr>
          <w:rFonts w:eastAsia="方正小标宋_GBK"/>
          <w:b/>
          <w:sz w:val="21"/>
          <w:szCs w:val="21"/>
        </w:rPr>
      </w:pPr>
      <w:r>
        <w:rPr>
          <w:rFonts w:eastAsia="方正小标宋_GBK" w:hint="eastAsia"/>
          <w:b/>
          <w:sz w:val="21"/>
          <w:szCs w:val="21"/>
        </w:rPr>
        <w:t>.</w:t>
      </w:r>
    </w:p>
    <w:p w14:paraId="5D75530E" w14:textId="77777777" w:rsidR="00E52C6B" w:rsidRDefault="00E52C6B">
      <w:pPr>
        <w:rPr>
          <w:rFonts w:eastAsia="方正小标宋_GBK"/>
          <w:b/>
          <w:sz w:val="21"/>
          <w:szCs w:val="21"/>
        </w:rPr>
      </w:pPr>
    </w:p>
    <w:p w14:paraId="009C922D" w14:textId="77777777" w:rsidR="00E52C6B" w:rsidRDefault="00E52C6B">
      <w:pPr>
        <w:rPr>
          <w:rFonts w:eastAsia="方正小标宋_GBK"/>
          <w:b/>
          <w:sz w:val="21"/>
          <w:szCs w:val="21"/>
        </w:rPr>
      </w:pPr>
    </w:p>
    <w:p w14:paraId="22D9C222" w14:textId="77777777" w:rsidR="00E52C6B" w:rsidRDefault="00E52C6B">
      <w:pPr>
        <w:rPr>
          <w:rFonts w:eastAsia="方正小标宋_GBK"/>
          <w:b/>
          <w:sz w:val="21"/>
          <w:szCs w:val="21"/>
        </w:rPr>
      </w:pPr>
    </w:p>
    <w:p w14:paraId="6E9C2FF2" w14:textId="77777777" w:rsidR="00E52C6B" w:rsidRDefault="00E52C6B">
      <w:pPr>
        <w:rPr>
          <w:rFonts w:eastAsia="方正小标宋_GBK"/>
          <w:b/>
          <w:sz w:val="21"/>
          <w:szCs w:val="21"/>
        </w:rPr>
      </w:pPr>
    </w:p>
    <w:p w14:paraId="0C2DA8E8" w14:textId="77777777" w:rsidR="00E52C6B" w:rsidRDefault="00E52C6B">
      <w:pPr>
        <w:rPr>
          <w:rFonts w:eastAsia="方正小标宋_GBK"/>
          <w:b/>
          <w:sz w:val="21"/>
          <w:szCs w:val="21"/>
        </w:rPr>
      </w:pPr>
    </w:p>
    <w:p w14:paraId="2E882320" w14:textId="77777777" w:rsidR="00E52C6B" w:rsidRDefault="00E52C6B">
      <w:pPr>
        <w:rPr>
          <w:rFonts w:eastAsia="方正小标宋_GBK"/>
          <w:b/>
          <w:sz w:val="21"/>
          <w:szCs w:val="21"/>
        </w:rPr>
      </w:pPr>
    </w:p>
    <w:p w14:paraId="2CF483FE" w14:textId="77777777" w:rsidR="00E52C6B" w:rsidRDefault="003F5884">
      <w:pPr>
        <w:jc w:val="center"/>
        <w:rPr>
          <w:rFonts w:ascii="方正黑体_GBK" w:eastAsia="方正黑体_GBK"/>
          <w:b/>
          <w:sz w:val="48"/>
          <w:szCs w:val="48"/>
        </w:rPr>
      </w:pPr>
      <w:r>
        <w:rPr>
          <w:rFonts w:ascii="方正黑体_GBK" w:eastAsia="方正黑体_GBK" w:hint="eastAsia"/>
          <w:b/>
          <w:sz w:val="48"/>
          <w:szCs w:val="48"/>
        </w:rPr>
        <w:t>长江师范学院</w:t>
      </w:r>
    </w:p>
    <w:p w14:paraId="59D08F4E" w14:textId="77777777" w:rsidR="00E52C6B" w:rsidRDefault="003F5884">
      <w:pPr>
        <w:jc w:val="center"/>
        <w:rPr>
          <w:rFonts w:ascii="黑体" w:eastAsia="黑体" w:hAnsi="黑体" w:cs="黑体"/>
          <w:b/>
          <w:sz w:val="48"/>
          <w:szCs w:val="48"/>
        </w:rPr>
      </w:pPr>
      <w:r>
        <w:rPr>
          <w:rFonts w:ascii="黑体" w:eastAsia="黑体" w:hAnsi="黑体" w:cs="黑体" w:hint="eastAsia"/>
          <w:b/>
          <w:sz w:val="48"/>
          <w:szCs w:val="48"/>
        </w:rPr>
        <w:t>榨菜产品代加工</w:t>
      </w:r>
      <w:r>
        <w:rPr>
          <w:rFonts w:ascii="黑体" w:eastAsia="黑体" w:hAnsi="黑体" w:cs="黑体" w:hint="eastAsia"/>
          <w:b/>
          <w:sz w:val="48"/>
          <w:szCs w:val="48"/>
        </w:rPr>
        <w:t>采购</w:t>
      </w:r>
    </w:p>
    <w:p w14:paraId="4BB3434E" w14:textId="77777777" w:rsidR="00E52C6B" w:rsidRDefault="00E52C6B">
      <w:pPr>
        <w:jc w:val="center"/>
        <w:rPr>
          <w:rFonts w:eastAsia="方正小标宋_GBK"/>
          <w:bCs/>
          <w:sz w:val="21"/>
          <w:szCs w:val="21"/>
        </w:rPr>
      </w:pPr>
    </w:p>
    <w:p w14:paraId="23D26C3C" w14:textId="77777777" w:rsidR="00E52C6B" w:rsidRDefault="003F5884">
      <w:pPr>
        <w:jc w:val="center"/>
        <w:rPr>
          <w:rFonts w:eastAsia="方正小标宋_GBK"/>
          <w:bCs/>
          <w:sz w:val="84"/>
          <w:szCs w:val="84"/>
        </w:rPr>
      </w:pPr>
      <w:r>
        <w:rPr>
          <w:rFonts w:eastAsia="方正小标宋_GBK" w:hint="eastAsia"/>
          <w:bCs/>
          <w:sz w:val="84"/>
          <w:szCs w:val="84"/>
        </w:rPr>
        <w:t>招标</w:t>
      </w:r>
      <w:r>
        <w:rPr>
          <w:rFonts w:eastAsia="方正小标宋_GBK" w:hint="eastAsia"/>
          <w:bCs/>
          <w:sz w:val="84"/>
          <w:szCs w:val="84"/>
        </w:rPr>
        <w:t>文</w:t>
      </w:r>
      <w:r>
        <w:rPr>
          <w:rFonts w:eastAsia="方正小标宋_GBK" w:hint="eastAsia"/>
          <w:bCs/>
          <w:sz w:val="84"/>
          <w:szCs w:val="84"/>
        </w:rPr>
        <w:t xml:space="preserve"> </w:t>
      </w:r>
      <w:r>
        <w:rPr>
          <w:rFonts w:eastAsia="方正小标宋_GBK" w:hint="eastAsia"/>
          <w:bCs/>
          <w:sz w:val="84"/>
          <w:szCs w:val="84"/>
        </w:rPr>
        <w:t>件</w:t>
      </w:r>
    </w:p>
    <w:p w14:paraId="6B300914" w14:textId="77777777" w:rsidR="00E52C6B" w:rsidRDefault="00E52C6B">
      <w:pPr>
        <w:rPr>
          <w:rFonts w:eastAsia="方正小标宋_GBK"/>
          <w:b/>
          <w:sz w:val="21"/>
          <w:szCs w:val="21"/>
        </w:rPr>
      </w:pPr>
    </w:p>
    <w:p w14:paraId="19CFB38A" w14:textId="77777777" w:rsidR="00E52C6B" w:rsidRDefault="00E52C6B">
      <w:pPr>
        <w:rPr>
          <w:rFonts w:eastAsia="方正小标宋_GBK"/>
          <w:b/>
          <w:sz w:val="21"/>
          <w:szCs w:val="21"/>
        </w:rPr>
      </w:pPr>
    </w:p>
    <w:p w14:paraId="7FC01DF7" w14:textId="77777777" w:rsidR="00E52C6B" w:rsidRDefault="00E52C6B">
      <w:pPr>
        <w:rPr>
          <w:rFonts w:eastAsia="方正小标宋_GBK"/>
          <w:b/>
          <w:sz w:val="21"/>
          <w:szCs w:val="21"/>
        </w:rPr>
      </w:pPr>
    </w:p>
    <w:p w14:paraId="7B3EAE10" w14:textId="77777777" w:rsidR="00E52C6B" w:rsidRDefault="00E52C6B">
      <w:pPr>
        <w:rPr>
          <w:rFonts w:eastAsia="方正小标宋_GBK"/>
          <w:b/>
          <w:sz w:val="21"/>
          <w:szCs w:val="21"/>
        </w:rPr>
      </w:pPr>
    </w:p>
    <w:p w14:paraId="543111D9" w14:textId="77777777" w:rsidR="00E52C6B" w:rsidRDefault="00E52C6B">
      <w:pPr>
        <w:rPr>
          <w:rFonts w:eastAsia="方正小标宋_GBK"/>
          <w:b/>
          <w:sz w:val="21"/>
          <w:szCs w:val="21"/>
        </w:rPr>
      </w:pPr>
    </w:p>
    <w:p w14:paraId="13E8969C" w14:textId="77777777" w:rsidR="00E52C6B" w:rsidRDefault="00E52C6B">
      <w:pPr>
        <w:rPr>
          <w:rFonts w:eastAsia="方正小标宋_GBK"/>
          <w:b/>
          <w:sz w:val="21"/>
          <w:szCs w:val="21"/>
        </w:rPr>
      </w:pPr>
    </w:p>
    <w:p w14:paraId="0EE52806" w14:textId="77777777" w:rsidR="00E52C6B" w:rsidRDefault="00E52C6B">
      <w:pPr>
        <w:rPr>
          <w:rFonts w:eastAsia="方正小标宋_GBK"/>
          <w:b/>
          <w:sz w:val="21"/>
          <w:szCs w:val="21"/>
        </w:rPr>
      </w:pPr>
    </w:p>
    <w:p w14:paraId="16D2FA84" w14:textId="77777777" w:rsidR="00E52C6B" w:rsidRDefault="00E52C6B">
      <w:pPr>
        <w:rPr>
          <w:rFonts w:eastAsia="方正小标宋_GBK"/>
          <w:b/>
          <w:sz w:val="21"/>
          <w:szCs w:val="21"/>
        </w:rPr>
      </w:pPr>
    </w:p>
    <w:p w14:paraId="6E9C757D" w14:textId="77777777" w:rsidR="00E52C6B" w:rsidRDefault="00E52C6B">
      <w:pPr>
        <w:rPr>
          <w:rFonts w:eastAsia="方正小标宋_GBK"/>
          <w:b/>
          <w:sz w:val="21"/>
          <w:szCs w:val="21"/>
        </w:rPr>
      </w:pPr>
    </w:p>
    <w:p w14:paraId="63F5E42C" w14:textId="77777777" w:rsidR="00E52C6B" w:rsidRDefault="00E52C6B">
      <w:pPr>
        <w:rPr>
          <w:rFonts w:eastAsia="方正小标宋_GBK"/>
          <w:b/>
          <w:sz w:val="21"/>
          <w:szCs w:val="21"/>
        </w:rPr>
      </w:pPr>
    </w:p>
    <w:p w14:paraId="3AA9A173" w14:textId="77777777" w:rsidR="00E52C6B" w:rsidRDefault="00E52C6B">
      <w:pPr>
        <w:rPr>
          <w:rFonts w:eastAsia="方正小标宋_GBK"/>
          <w:b/>
          <w:sz w:val="21"/>
          <w:szCs w:val="21"/>
        </w:rPr>
      </w:pPr>
    </w:p>
    <w:p w14:paraId="1F521D05" w14:textId="77777777" w:rsidR="00E52C6B" w:rsidRDefault="00E52C6B">
      <w:pPr>
        <w:rPr>
          <w:rFonts w:eastAsia="方正小标宋_GBK"/>
          <w:b/>
          <w:sz w:val="21"/>
          <w:szCs w:val="21"/>
        </w:rPr>
      </w:pPr>
    </w:p>
    <w:p w14:paraId="43FB1D25" w14:textId="77777777" w:rsidR="00E52C6B" w:rsidRDefault="00E52C6B">
      <w:pPr>
        <w:rPr>
          <w:rFonts w:eastAsia="方正小标宋_GBK"/>
          <w:b/>
          <w:sz w:val="21"/>
          <w:szCs w:val="21"/>
        </w:rPr>
      </w:pPr>
    </w:p>
    <w:p w14:paraId="6513C0D7" w14:textId="77777777" w:rsidR="00E52C6B" w:rsidRDefault="00E52C6B">
      <w:pPr>
        <w:rPr>
          <w:rFonts w:eastAsia="方正小标宋_GBK"/>
          <w:b/>
          <w:sz w:val="21"/>
          <w:szCs w:val="21"/>
        </w:rPr>
      </w:pPr>
    </w:p>
    <w:p w14:paraId="08773052" w14:textId="77777777" w:rsidR="00E52C6B" w:rsidRDefault="00E52C6B">
      <w:pPr>
        <w:rPr>
          <w:rFonts w:eastAsia="方正小标宋_GBK"/>
          <w:b/>
          <w:sz w:val="21"/>
          <w:szCs w:val="21"/>
        </w:rPr>
      </w:pPr>
    </w:p>
    <w:p w14:paraId="005B4B57" w14:textId="77777777" w:rsidR="00E52C6B" w:rsidRDefault="00E52C6B">
      <w:pPr>
        <w:rPr>
          <w:rFonts w:eastAsia="方正小标宋_GBK"/>
          <w:b/>
          <w:sz w:val="21"/>
          <w:szCs w:val="21"/>
        </w:rPr>
      </w:pPr>
    </w:p>
    <w:p w14:paraId="53533BBE" w14:textId="77777777" w:rsidR="00E52C6B" w:rsidRDefault="00E52C6B">
      <w:pPr>
        <w:rPr>
          <w:rFonts w:eastAsia="方正小标宋_GBK"/>
          <w:b/>
          <w:sz w:val="21"/>
          <w:szCs w:val="21"/>
        </w:rPr>
      </w:pPr>
    </w:p>
    <w:p w14:paraId="7872ED6D" w14:textId="77777777" w:rsidR="00E52C6B" w:rsidRDefault="00E52C6B">
      <w:pPr>
        <w:rPr>
          <w:rFonts w:eastAsia="方正小标宋_GBK"/>
          <w:b/>
          <w:sz w:val="21"/>
          <w:szCs w:val="21"/>
        </w:rPr>
      </w:pPr>
    </w:p>
    <w:p w14:paraId="26C558BC" w14:textId="77777777" w:rsidR="00E52C6B" w:rsidRDefault="00E52C6B">
      <w:pPr>
        <w:rPr>
          <w:rFonts w:eastAsia="方正小标宋_GBK"/>
          <w:b/>
          <w:sz w:val="21"/>
          <w:szCs w:val="21"/>
        </w:rPr>
      </w:pPr>
    </w:p>
    <w:p w14:paraId="12B8FBC1" w14:textId="77777777" w:rsidR="00E52C6B" w:rsidRDefault="00E52C6B">
      <w:pPr>
        <w:rPr>
          <w:rFonts w:eastAsia="方正小标宋_GBK"/>
          <w:b/>
          <w:sz w:val="21"/>
          <w:szCs w:val="21"/>
        </w:rPr>
      </w:pPr>
    </w:p>
    <w:p w14:paraId="28791BE3" w14:textId="77777777" w:rsidR="00E52C6B" w:rsidRDefault="00E52C6B">
      <w:pPr>
        <w:rPr>
          <w:rFonts w:eastAsia="方正小标宋_GBK"/>
          <w:b/>
          <w:sz w:val="21"/>
          <w:szCs w:val="21"/>
        </w:rPr>
      </w:pPr>
    </w:p>
    <w:p w14:paraId="7FFFBEFC" w14:textId="77777777" w:rsidR="00E52C6B" w:rsidRDefault="00E52C6B">
      <w:pPr>
        <w:rPr>
          <w:rFonts w:eastAsia="方正小标宋_GBK"/>
          <w:b/>
          <w:sz w:val="21"/>
          <w:szCs w:val="21"/>
        </w:rPr>
      </w:pPr>
    </w:p>
    <w:p w14:paraId="5AB32B8E" w14:textId="77777777" w:rsidR="00E52C6B" w:rsidRDefault="00E52C6B">
      <w:pPr>
        <w:rPr>
          <w:rFonts w:eastAsia="方正小标宋_GBK"/>
          <w:b/>
          <w:sz w:val="36"/>
          <w:szCs w:val="36"/>
        </w:rPr>
      </w:pPr>
    </w:p>
    <w:p w14:paraId="2764F68B" w14:textId="77777777" w:rsidR="00E52C6B" w:rsidRDefault="003F5884">
      <w:pPr>
        <w:jc w:val="center"/>
        <w:rPr>
          <w:rFonts w:ascii="方正黑体_GBK" w:eastAsia="方正黑体_GBK"/>
          <w:bCs/>
          <w:sz w:val="36"/>
          <w:szCs w:val="36"/>
        </w:rPr>
      </w:pPr>
      <w:r>
        <w:rPr>
          <w:rFonts w:ascii="方正黑体_GBK" w:eastAsia="方正黑体_GBK" w:hAnsi="仿宋" w:hint="eastAsia"/>
          <w:bCs/>
          <w:sz w:val="28"/>
          <w:szCs w:val="28"/>
        </w:rPr>
        <w:t>采</w:t>
      </w:r>
      <w:r>
        <w:rPr>
          <w:rFonts w:ascii="方正黑体_GBK" w:eastAsia="方正黑体_GBK" w:hAnsi="仿宋" w:hint="eastAsia"/>
          <w:bCs/>
          <w:sz w:val="28"/>
          <w:szCs w:val="28"/>
        </w:rPr>
        <w:t xml:space="preserve"> </w:t>
      </w:r>
      <w:r>
        <w:rPr>
          <w:rFonts w:ascii="方正黑体_GBK" w:eastAsia="方正黑体_GBK" w:hAnsi="仿宋" w:hint="eastAsia"/>
          <w:bCs/>
          <w:sz w:val="28"/>
          <w:szCs w:val="28"/>
        </w:rPr>
        <w:t>购</w:t>
      </w:r>
      <w:r>
        <w:rPr>
          <w:rFonts w:ascii="方正黑体_GBK" w:eastAsia="方正黑体_GBK" w:hAnsi="仿宋" w:hint="eastAsia"/>
          <w:bCs/>
          <w:sz w:val="28"/>
          <w:szCs w:val="28"/>
        </w:rPr>
        <w:t xml:space="preserve"> </w:t>
      </w:r>
      <w:r>
        <w:rPr>
          <w:rFonts w:ascii="方正黑体_GBK" w:eastAsia="方正黑体_GBK" w:hAnsi="仿宋" w:hint="eastAsia"/>
          <w:bCs/>
          <w:sz w:val="28"/>
          <w:szCs w:val="28"/>
        </w:rPr>
        <w:t>人：长江师范学院</w:t>
      </w:r>
      <w:r>
        <w:rPr>
          <w:rFonts w:ascii="方正黑体_GBK" w:eastAsia="方正黑体_GBK" w:hAnsi="仿宋" w:hint="eastAsia"/>
          <w:bCs/>
          <w:sz w:val="28"/>
          <w:szCs w:val="28"/>
        </w:rPr>
        <w:t>现代农业与</w:t>
      </w:r>
      <w:proofErr w:type="gramStart"/>
      <w:r>
        <w:rPr>
          <w:rFonts w:ascii="方正黑体_GBK" w:eastAsia="方正黑体_GBK" w:hAnsi="仿宋" w:hint="eastAsia"/>
          <w:bCs/>
          <w:sz w:val="28"/>
          <w:szCs w:val="28"/>
        </w:rPr>
        <w:t>生物工程学院高晓</w:t>
      </w:r>
      <w:proofErr w:type="gramEnd"/>
      <w:r>
        <w:rPr>
          <w:rFonts w:ascii="方正黑体_GBK" w:eastAsia="方正黑体_GBK" w:hAnsi="仿宋" w:hint="eastAsia"/>
          <w:bCs/>
          <w:sz w:val="28"/>
          <w:szCs w:val="28"/>
        </w:rPr>
        <w:t>旭</w:t>
      </w:r>
    </w:p>
    <w:p w14:paraId="48CE3AC6" w14:textId="77777777" w:rsidR="00E52C6B" w:rsidRDefault="003F5884">
      <w:pPr>
        <w:jc w:val="center"/>
        <w:rPr>
          <w:rFonts w:ascii="方正黑体_GBK" w:eastAsia="方正黑体_GBK"/>
          <w:bCs/>
          <w:sz w:val="36"/>
          <w:szCs w:val="36"/>
        </w:rPr>
      </w:pPr>
      <w:r>
        <w:rPr>
          <w:rFonts w:ascii="方正黑体_GBK" w:eastAsia="方正黑体_GBK" w:hAnsi="仿宋" w:hint="eastAsia"/>
          <w:bCs/>
          <w:sz w:val="36"/>
          <w:szCs w:val="36"/>
        </w:rPr>
        <w:t>二〇二</w:t>
      </w:r>
      <w:r>
        <w:rPr>
          <w:rFonts w:ascii="方正黑体_GBK" w:eastAsia="方正黑体_GBK" w:hAnsi="仿宋" w:hint="eastAsia"/>
          <w:bCs/>
          <w:sz w:val="36"/>
          <w:szCs w:val="36"/>
        </w:rPr>
        <w:t>五</w:t>
      </w:r>
      <w:r>
        <w:rPr>
          <w:rFonts w:ascii="方正黑体_GBK" w:eastAsia="方正黑体_GBK" w:hAnsi="仿宋" w:hint="eastAsia"/>
          <w:bCs/>
          <w:sz w:val="36"/>
          <w:szCs w:val="36"/>
        </w:rPr>
        <w:t>年</w:t>
      </w:r>
      <w:r>
        <w:rPr>
          <w:rFonts w:ascii="方正黑体_GBK" w:eastAsia="方正黑体_GBK" w:hAnsi="仿宋" w:hint="eastAsia"/>
          <w:bCs/>
          <w:sz w:val="36"/>
          <w:szCs w:val="36"/>
        </w:rPr>
        <w:t>六</w:t>
      </w:r>
      <w:r>
        <w:rPr>
          <w:rFonts w:ascii="方正黑体_GBK" w:eastAsia="方正黑体_GBK" w:hAnsi="仿宋" w:hint="eastAsia"/>
          <w:bCs/>
          <w:sz w:val="36"/>
          <w:szCs w:val="36"/>
        </w:rPr>
        <w:t>月</w:t>
      </w:r>
    </w:p>
    <w:p w14:paraId="1D67F2AD" w14:textId="77777777" w:rsidR="00E52C6B" w:rsidRDefault="003F5884">
      <w:pPr>
        <w:jc w:val="center"/>
        <w:rPr>
          <w:rFonts w:eastAsia="方正小标宋_GBK"/>
          <w:b/>
          <w:sz w:val="44"/>
          <w:szCs w:val="44"/>
        </w:rPr>
      </w:pPr>
      <w:r>
        <w:rPr>
          <w:rFonts w:eastAsia="方正小标宋_GBK" w:hint="eastAsia"/>
          <w:b/>
          <w:sz w:val="44"/>
          <w:szCs w:val="44"/>
        </w:rPr>
        <w:lastRenderedPageBreak/>
        <w:t>长江师范学院</w:t>
      </w:r>
    </w:p>
    <w:p w14:paraId="627C30CF" w14:textId="77777777" w:rsidR="00E52C6B" w:rsidRDefault="003F5884">
      <w:pPr>
        <w:jc w:val="center"/>
        <w:rPr>
          <w:rFonts w:eastAsia="方正小标宋_GBK"/>
          <w:b/>
          <w:sz w:val="44"/>
          <w:szCs w:val="44"/>
        </w:rPr>
      </w:pPr>
      <w:r>
        <w:rPr>
          <w:rFonts w:ascii="黑体" w:eastAsia="黑体" w:hAnsi="黑体" w:cs="黑体" w:hint="eastAsia"/>
          <w:b/>
          <w:sz w:val="48"/>
          <w:szCs w:val="48"/>
        </w:rPr>
        <w:t>榨菜产品代加工</w:t>
      </w:r>
      <w:r>
        <w:rPr>
          <w:rFonts w:eastAsia="方正小标宋_GBK"/>
          <w:b/>
          <w:sz w:val="44"/>
          <w:szCs w:val="44"/>
        </w:rPr>
        <w:t>采购</w:t>
      </w:r>
    </w:p>
    <w:p w14:paraId="3772983C"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为</w:t>
      </w:r>
      <w:r>
        <w:rPr>
          <w:rFonts w:eastAsia="方正仿宋_GBK" w:hint="eastAsia"/>
          <w:sz w:val="32"/>
          <w:szCs w:val="32"/>
        </w:rPr>
        <w:t>了榨菜新产品与新工艺的产业化应用，提升科技转化能力与学校社会影响力</w:t>
      </w:r>
      <w:r>
        <w:rPr>
          <w:rFonts w:eastAsia="方正仿宋_GBK" w:hint="eastAsia"/>
          <w:sz w:val="32"/>
          <w:szCs w:val="32"/>
        </w:rPr>
        <w:t>，现面向社会</w:t>
      </w:r>
      <w:r>
        <w:rPr>
          <w:rFonts w:eastAsia="方正仿宋_GBK" w:hint="eastAsia"/>
          <w:sz w:val="32"/>
          <w:szCs w:val="32"/>
        </w:rPr>
        <w:t>进行榨菜产品代加工</w:t>
      </w:r>
      <w:r>
        <w:rPr>
          <w:rFonts w:eastAsia="方正仿宋_GBK" w:hint="eastAsia"/>
          <w:sz w:val="32"/>
          <w:szCs w:val="32"/>
        </w:rPr>
        <w:t>采购，特</w:t>
      </w:r>
      <w:r>
        <w:rPr>
          <w:rFonts w:eastAsia="方正仿宋_GBK"/>
          <w:sz w:val="32"/>
          <w:szCs w:val="32"/>
        </w:rPr>
        <w:t>邀请</w:t>
      </w:r>
      <w:r>
        <w:rPr>
          <w:rFonts w:eastAsia="方正仿宋_GBK" w:hint="eastAsia"/>
          <w:sz w:val="32"/>
          <w:szCs w:val="32"/>
        </w:rPr>
        <w:t>有资质的供应商</w:t>
      </w:r>
      <w:r>
        <w:rPr>
          <w:rFonts w:eastAsia="方正仿宋_GBK"/>
          <w:sz w:val="32"/>
          <w:szCs w:val="32"/>
        </w:rPr>
        <w:t>参与竞价</w:t>
      </w:r>
      <w:bookmarkStart w:id="2" w:name="_Toc19606"/>
      <w:r>
        <w:rPr>
          <w:rFonts w:eastAsia="方正仿宋_GBK" w:hint="eastAsia"/>
          <w:sz w:val="32"/>
          <w:szCs w:val="32"/>
        </w:rPr>
        <w:t>。</w:t>
      </w:r>
    </w:p>
    <w:p w14:paraId="57BC2E66" w14:textId="77777777" w:rsidR="00E52C6B" w:rsidRDefault="003F5884">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一、采购需求说明</w:t>
      </w:r>
    </w:p>
    <w:p w14:paraId="145CD494"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（一）采购</w:t>
      </w:r>
      <w:r>
        <w:rPr>
          <w:rFonts w:eastAsia="方正仿宋_GBK"/>
          <w:sz w:val="32"/>
          <w:szCs w:val="32"/>
        </w:rPr>
        <w:t>清单</w:t>
      </w:r>
    </w:p>
    <w:tbl>
      <w:tblPr>
        <w:tblW w:w="931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928"/>
        <w:gridCol w:w="779"/>
        <w:gridCol w:w="1140"/>
        <w:gridCol w:w="3579"/>
        <w:gridCol w:w="1141"/>
        <w:gridCol w:w="950"/>
      </w:tblGrid>
      <w:tr w:rsidR="00E52C6B" w14:paraId="62CF3448" w14:textId="77777777">
        <w:trPr>
          <w:trHeight w:val="880"/>
        </w:trPr>
        <w:tc>
          <w:tcPr>
            <w:tcW w:w="795" w:type="dxa"/>
            <w:shd w:val="clear" w:color="auto" w:fill="auto"/>
            <w:noWrap/>
            <w:vAlign w:val="center"/>
          </w:tcPr>
          <w:p w14:paraId="2AFF6783" w14:textId="77777777" w:rsidR="00E52C6B" w:rsidRDefault="003F5884">
            <w:pPr>
              <w:spacing w:line="320" w:lineRule="exact"/>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序号</w:t>
            </w:r>
          </w:p>
        </w:tc>
        <w:tc>
          <w:tcPr>
            <w:tcW w:w="928" w:type="dxa"/>
            <w:shd w:val="clear" w:color="auto" w:fill="auto"/>
            <w:noWrap/>
            <w:vAlign w:val="center"/>
          </w:tcPr>
          <w:p w14:paraId="5D9F0F68" w14:textId="77777777" w:rsidR="00E52C6B" w:rsidRDefault="003F5884">
            <w:pPr>
              <w:spacing w:line="320" w:lineRule="exact"/>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名称</w:t>
            </w:r>
          </w:p>
        </w:tc>
        <w:tc>
          <w:tcPr>
            <w:tcW w:w="779" w:type="dxa"/>
            <w:vAlign w:val="center"/>
          </w:tcPr>
          <w:p w14:paraId="444F1E8E" w14:textId="77777777" w:rsidR="00E52C6B" w:rsidRDefault="003F5884">
            <w:pPr>
              <w:spacing w:line="320" w:lineRule="exact"/>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数量</w:t>
            </w:r>
          </w:p>
        </w:tc>
        <w:tc>
          <w:tcPr>
            <w:tcW w:w="4719" w:type="dxa"/>
            <w:gridSpan w:val="2"/>
            <w:vAlign w:val="center"/>
          </w:tcPr>
          <w:p w14:paraId="7CF5234A" w14:textId="77777777" w:rsidR="00E52C6B" w:rsidRDefault="003F5884">
            <w:pPr>
              <w:spacing w:line="320" w:lineRule="exact"/>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质量要求和技术标准</w:t>
            </w:r>
          </w:p>
        </w:tc>
        <w:tc>
          <w:tcPr>
            <w:tcW w:w="1141" w:type="dxa"/>
            <w:vAlign w:val="center"/>
          </w:tcPr>
          <w:p w14:paraId="5D8F2122" w14:textId="77777777" w:rsidR="00E52C6B" w:rsidRDefault="003F5884">
            <w:pPr>
              <w:spacing w:line="320" w:lineRule="exact"/>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最高限价</w:t>
            </w:r>
            <w:r>
              <w:rPr>
                <w:rFonts w:ascii="方正仿宋_GBK" w:eastAsia="方正仿宋_GBK" w:hAnsi="方正仿宋_GBK" w:cs="方正仿宋_GBK" w:hint="eastAsia"/>
                <w:color w:val="000000" w:themeColor="text1"/>
                <w:sz w:val="21"/>
                <w:szCs w:val="21"/>
              </w:rPr>
              <w:t>(</w:t>
            </w:r>
            <w:r>
              <w:rPr>
                <w:rFonts w:ascii="方正仿宋_GBK" w:eastAsia="方正仿宋_GBK" w:hAnsi="方正仿宋_GBK" w:cs="方正仿宋_GBK" w:hint="eastAsia"/>
                <w:color w:val="000000" w:themeColor="text1"/>
                <w:sz w:val="21"/>
                <w:szCs w:val="21"/>
              </w:rPr>
              <w:t>元）</w:t>
            </w:r>
          </w:p>
        </w:tc>
        <w:tc>
          <w:tcPr>
            <w:tcW w:w="950" w:type="dxa"/>
          </w:tcPr>
          <w:p w14:paraId="11CD3D0C" w14:textId="77777777" w:rsidR="00E52C6B" w:rsidRDefault="00E52C6B">
            <w:pPr>
              <w:spacing w:line="320" w:lineRule="exact"/>
              <w:jc w:val="center"/>
              <w:rPr>
                <w:rFonts w:ascii="方正仿宋_GBK" w:eastAsia="方正仿宋_GBK" w:hAnsi="方正仿宋_GBK" w:cs="方正仿宋_GBK"/>
                <w:color w:val="000000" w:themeColor="text1"/>
                <w:sz w:val="21"/>
                <w:szCs w:val="21"/>
              </w:rPr>
            </w:pPr>
          </w:p>
          <w:p w14:paraId="7D565EA0" w14:textId="77777777" w:rsidR="00E52C6B" w:rsidRDefault="003F5884">
            <w:pPr>
              <w:spacing w:line="320" w:lineRule="exact"/>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备注</w:t>
            </w:r>
          </w:p>
        </w:tc>
      </w:tr>
      <w:tr w:rsidR="00E52C6B" w14:paraId="01E9A57A" w14:textId="77777777">
        <w:trPr>
          <w:trHeight w:hRule="exact" w:val="1538"/>
        </w:trPr>
        <w:tc>
          <w:tcPr>
            <w:tcW w:w="795" w:type="dxa"/>
            <w:shd w:val="clear" w:color="auto" w:fill="auto"/>
            <w:noWrap/>
            <w:vAlign w:val="center"/>
          </w:tcPr>
          <w:p w14:paraId="4812AD59" w14:textId="77777777" w:rsidR="00E52C6B" w:rsidRDefault="003F5884">
            <w:pPr>
              <w:spacing w:line="320" w:lineRule="exact"/>
              <w:jc w:val="center"/>
              <w:rPr>
                <w:color w:val="000000" w:themeColor="text1"/>
                <w:sz w:val="21"/>
                <w:szCs w:val="21"/>
              </w:rPr>
            </w:pPr>
            <w:r>
              <w:rPr>
                <w:rFonts w:hint="eastAsia"/>
                <w:color w:val="000000" w:themeColor="text1"/>
                <w:sz w:val="21"/>
                <w:szCs w:val="21"/>
              </w:rPr>
              <w:t>1</w:t>
            </w:r>
          </w:p>
        </w:tc>
        <w:tc>
          <w:tcPr>
            <w:tcW w:w="928" w:type="dxa"/>
            <w:shd w:val="clear" w:color="auto" w:fill="auto"/>
            <w:vAlign w:val="center"/>
          </w:tcPr>
          <w:p w14:paraId="0CF0DC7B" w14:textId="77777777" w:rsidR="00E52C6B" w:rsidRDefault="003F5884">
            <w:pPr>
              <w:jc w:val="both"/>
              <w:rPr>
                <w:color w:val="000000" w:themeColor="text1"/>
                <w:sz w:val="21"/>
                <w:szCs w:val="21"/>
              </w:rPr>
            </w:pPr>
            <w:r>
              <w:rPr>
                <w:rFonts w:hint="eastAsia"/>
                <w:sz w:val="21"/>
                <w:szCs w:val="21"/>
              </w:rPr>
              <w:t>清淡型榨菜礼盒</w:t>
            </w:r>
          </w:p>
        </w:tc>
        <w:tc>
          <w:tcPr>
            <w:tcW w:w="779" w:type="dxa"/>
            <w:vAlign w:val="center"/>
          </w:tcPr>
          <w:p w14:paraId="366F9255" w14:textId="77777777" w:rsidR="00E52C6B" w:rsidRDefault="003F5884">
            <w:pPr>
              <w:rPr>
                <w:color w:val="000000" w:themeColor="text1"/>
                <w:sz w:val="21"/>
                <w:szCs w:val="21"/>
              </w:rPr>
            </w:pPr>
            <w:r>
              <w:rPr>
                <w:rFonts w:hint="eastAsia"/>
                <w:sz w:val="21"/>
                <w:szCs w:val="21"/>
              </w:rPr>
              <w:t>200</w:t>
            </w:r>
            <w:r>
              <w:rPr>
                <w:rFonts w:hint="eastAsia"/>
                <w:sz w:val="21"/>
                <w:szCs w:val="21"/>
              </w:rPr>
              <w:t>箱</w:t>
            </w:r>
          </w:p>
        </w:tc>
        <w:tc>
          <w:tcPr>
            <w:tcW w:w="1140" w:type="dxa"/>
            <w:vAlign w:val="center"/>
          </w:tcPr>
          <w:p w14:paraId="686A54B9" w14:textId="77777777" w:rsidR="00E52C6B" w:rsidRDefault="003F5884">
            <w:pPr>
              <w:tabs>
                <w:tab w:val="left" w:pos="316"/>
              </w:tabs>
              <w:spacing w:line="360" w:lineRule="exact"/>
              <w:jc w:val="both"/>
              <w:rPr>
                <w:sz w:val="21"/>
                <w:szCs w:val="21"/>
              </w:rPr>
            </w:pPr>
            <w:r>
              <w:rPr>
                <w:rFonts w:hint="eastAsia"/>
                <w:sz w:val="21"/>
                <w:szCs w:val="21"/>
              </w:rPr>
              <w:t>53</w:t>
            </w:r>
            <w:r>
              <w:rPr>
                <w:rFonts w:hint="eastAsia"/>
                <w:sz w:val="21"/>
                <w:szCs w:val="21"/>
              </w:rPr>
              <w:t>克</w:t>
            </w:r>
            <w:r>
              <w:rPr>
                <w:rFonts w:hint="eastAsia"/>
                <w:sz w:val="21"/>
                <w:szCs w:val="21"/>
              </w:rPr>
              <w:t>/</w:t>
            </w:r>
            <w:r>
              <w:rPr>
                <w:rFonts w:hint="eastAsia"/>
                <w:sz w:val="21"/>
                <w:szCs w:val="21"/>
              </w:rPr>
              <w:t>袋</w:t>
            </w:r>
          </w:p>
          <w:p w14:paraId="3C598A68" w14:textId="77777777" w:rsidR="00E52C6B" w:rsidRDefault="003F5884">
            <w:pPr>
              <w:tabs>
                <w:tab w:val="left" w:pos="316"/>
              </w:tabs>
              <w:spacing w:line="360" w:lineRule="exact"/>
              <w:jc w:val="both"/>
              <w:rPr>
                <w:sz w:val="21"/>
                <w:szCs w:val="21"/>
              </w:rPr>
            </w:pPr>
            <w:r>
              <w:rPr>
                <w:rFonts w:hint="eastAsia"/>
                <w:sz w:val="21"/>
                <w:szCs w:val="21"/>
              </w:rPr>
              <w:t>20</w:t>
            </w:r>
            <w:r>
              <w:rPr>
                <w:rFonts w:hint="eastAsia"/>
                <w:sz w:val="21"/>
                <w:szCs w:val="21"/>
              </w:rPr>
              <w:t>袋</w:t>
            </w:r>
            <w:r>
              <w:rPr>
                <w:rFonts w:hint="eastAsia"/>
                <w:sz w:val="21"/>
                <w:szCs w:val="21"/>
              </w:rPr>
              <w:t>/</w:t>
            </w:r>
            <w:r>
              <w:rPr>
                <w:rFonts w:hint="eastAsia"/>
                <w:sz w:val="21"/>
                <w:szCs w:val="21"/>
              </w:rPr>
              <w:t>盒</w:t>
            </w:r>
          </w:p>
          <w:p w14:paraId="0C9B3D56" w14:textId="77777777" w:rsidR="00E52C6B" w:rsidRDefault="003F5884">
            <w:pPr>
              <w:tabs>
                <w:tab w:val="left" w:pos="316"/>
              </w:tabs>
              <w:spacing w:line="360" w:lineRule="exact"/>
              <w:jc w:val="both"/>
              <w:rPr>
                <w:sz w:val="21"/>
                <w:szCs w:val="21"/>
              </w:rPr>
            </w:pPr>
            <w:r>
              <w:rPr>
                <w:rFonts w:hint="eastAsia"/>
                <w:sz w:val="21"/>
                <w:szCs w:val="21"/>
              </w:rPr>
              <w:t>10</w:t>
            </w:r>
            <w:r>
              <w:rPr>
                <w:rFonts w:hint="eastAsia"/>
                <w:sz w:val="21"/>
                <w:szCs w:val="21"/>
              </w:rPr>
              <w:t>盒</w:t>
            </w:r>
            <w:r>
              <w:rPr>
                <w:rFonts w:hint="eastAsia"/>
                <w:sz w:val="21"/>
                <w:szCs w:val="21"/>
              </w:rPr>
              <w:t>/</w:t>
            </w:r>
            <w:r>
              <w:rPr>
                <w:rFonts w:hint="eastAsia"/>
                <w:sz w:val="21"/>
                <w:szCs w:val="21"/>
              </w:rPr>
              <w:t>箱</w:t>
            </w:r>
          </w:p>
        </w:tc>
        <w:tc>
          <w:tcPr>
            <w:tcW w:w="3579" w:type="dxa"/>
            <w:shd w:val="clear" w:color="auto" w:fill="auto"/>
            <w:noWrap/>
            <w:vAlign w:val="center"/>
          </w:tcPr>
          <w:p w14:paraId="4FD8C242"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产品质量符合</w:t>
            </w:r>
            <w:r>
              <w:rPr>
                <w:rFonts w:ascii="宋体" w:hAnsi="宋体" w:cs="宋体" w:hint="eastAsia"/>
                <w:b w:val="0"/>
                <w:sz w:val="21"/>
                <w:szCs w:val="21"/>
              </w:rPr>
              <w:t>GB/T 19858-2005</w:t>
            </w:r>
            <w:r>
              <w:rPr>
                <w:rFonts w:ascii="宋体" w:hAnsi="宋体" w:cs="宋体" w:hint="eastAsia"/>
                <w:b w:val="0"/>
                <w:sz w:val="21"/>
                <w:szCs w:val="21"/>
              </w:rPr>
              <w:t>（涪陵榨菜地理标志产品标准）。</w:t>
            </w:r>
          </w:p>
          <w:p w14:paraId="13AE2B1C" w14:textId="77777777" w:rsidR="00E52C6B" w:rsidRDefault="003F5884">
            <w:pPr>
              <w:tabs>
                <w:tab w:val="left" w:pos="316"/>
              </w:tabs>
              <w:spacing w:line="280" w:lineRule="exact"/>
              <w:jc w:val="both"/>
              <w:rPr>
                <w:kern w:val="2"/>
                <w:sz w:val="21"/>
                <w:szCs w:val="21"/>
              </w:rPr>
            </w:pPr>
            <w:r>
              <w:rPr>
                <w:rFonts w:hint="eastAsia"/>
                <w:kern w:val="2"/>
                <w:sz w:val="21"/>
                <w:szCs w:val="21"/>
              </w:rPr>
              <w:t>2.</w:t>
            </w:r>
            <w:r>
              <w:rPr>
                <w:rFonts w:hint="eastAsia"/>
                <w:kern w:val="2"/>
                <w:sz w:val="21"/>
                <w:szCs w:val="21"/>
              </w:rPr>
              <w:t>产品保质期</w:t>
            </w:r>
            <w:r>
              <w:rPr>
                <w:rFonts w:hint="eastAsia"/>
                <w:kern w:val="2"/>
                <w:sz w:val="21"/>
                <w:szCs w:val="21"/>
              </w:rPr>
              <w:t>12</w:t>
            </w:r>
            <w:r>
              <w:rPr>
                <w:rFonts w:hint="eastAsia"/>
                <w:kern w:val="2"/>
                <w:sz w:val="21"/>
                <w:szCs w:val="21"/>
              </w:rPr>
              <w:t>月。</w:t>
            </w:r>
          </w:p>
          <w:p w14:paraId="1031DB8B" w14:textId="77777777" w:rsidR="00E52C6B" w:rsidRDefault="003F5884">
            <w:pPr>
              <w:tabs>
                <w:tab w:val="left" w:pos="316"/>
              </w:tabs>
              <w:spacing w:line="28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r>
              <w:rPr>
                <w:rFonts w:hint="eastAsia"/>
                <w:sz w:val="21"/>
                <w:szCs w:val="21"/>
              </w:rPr>
              <w:br/>
            </w:r>
          </w:p>
        </w:tc>
        <w:tc>
          <w:tcPr>
            <w:tcW w:w="1141" w:type="dxa"/>
            <w:vAlign w:val="center"/>
          </w:tcPr>
          <w:p w14:paraId="3281169D" w14:textId="77777777" w:rsidR="00E52C6B" w:rsidRDefault="003F5884">
            <w:pPr>
              <w:spacing w:line="320" w:lineRule="exact"/>
              <w:jc w:val="center"/>
              <w:rPr>
                <w:color w:val="000000" w:themeColor="text1"/>
                <w:sz w:val="21"/>
                <w:szCs w:val="21"/>
              </w:rPr>
            </w:pPr>
            <w:r>
              <w:rPr>
                <w:rFonts w:hint="eastAsia"/>
                <w:color w:val="000000" w:themeColor="text1"/>
                <w:sz w:val="21"/>
                <w:szCs w:val="21"/>
              </w:rPr>
              <w:t>52000</w:t>
            </w:r>
          </w:p>
        </w:tc>
        <w:tc>
          <w:tcPr>
            <w:tcW w:w="950" w:type="dxa"/>
          </w:tcPr>
          <w:p w14:paraId="638219A7" w14:textId="77777777" w:rsidR="00E52C6B" w:rsidRDefault="00E52C6B">
            <w:pPr>
              <w:pStyle w:val="30"/>
              <w:keepNext w:val="0"/>
              <w:keepLines w:val="0"/>
              <w:widowControl/>
              <w:spacing w:before="0" w:after="30" w:line="240" w:lineRule="auto"/>
              <w:ind w:firstLine="0"/>
              <w:rPr>
                <w:rFonts w:ascii="宋体" w:hAnsi="宋体" w:cs="宋体"/>
                <w:b w:val="0"/>
                <w:sz w:val="21"/>
                <w:szCs w:val="21"/>
              </w:rPr>
            </w:pPr>
          </w:p>
          <w:p w14:paraId="3C2DB562"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提供</w:t>
            </w:r>
          </w:p>
          <w:p w14:paraId="137797A8"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样品</w:t>
            </w:r>
          </w:p>
        </w:tc>
      </w:tr>
      <w:tr w:rsidR="00E52C6B" w14:paraId="3A8C5714" w14:textId="77777777">
        <w:trPr>
          <w:trHeight w:hRule="exact" w:val="1725"/>
        </w:trPr>
        <w:tc>
          <w:tcPr>
            <w:tcW w:w="795" w:type="dxa"/>
            <w:shd w:val="clear" w:color="auto" w:fill="auto"/>
            <w:noWrap/>
            <w:vAlign w:val="center"/>
          </w:tcPr>
          <w:p w14:paraId="3D159812" w14:textId="77777777" w:rsidR="00E52C6B" w:rsidRDefault="003F5884">
            <w:pPr>
              <w:spacing w:line="320" w:lineRule="exact"/>
              <w:jc w:val="center"/>
              <w:rPr>
                <w:color w:val="000000" w:themeColor="text1"/>
                <w:sz w:val="21"/>
                <w:szCs w:val="21"/>
              </w:rPr>
            </w:pPr>
            <w:r>
              <w:rPr>
                <w:rFonts w:hint="eastAsia"/>
                <w:color w:val="000000" w:themeColor="text1"/>
                <w:sz w:val="21"/>
                <w:szCs w:val="21"/>
              </w:rPr>
              <w:t>2</w:t>
            </w:r>
          </w:p>
        </w:tc>
        <w:tc>
          <w:tcPr>
            <w:tcW w:w="928" w:type="dxa"/>
            <w:shd w:val="clear" w:color="auto" w:fill="auto"/>
            <w:vAlign w:val="center"/>
          </w:tcPr>
          <w:p w14:paraId="778F7825" w14:textId="77777777" w:rsidR="00E52C6B" w:rsidRDefault="003F5884">
            <w:pPr>
              <w:jc w:val="both"/>
              <w:rPr>
                <w:color w:val="000000" w:themeColor="text1"/>
                <w:sz w:val="21"/>
                <w:szCs w:val="21"/>
              </w:rPr>
            </w:pPr>
            <w:r>
              <w:rPr>
                <w:rFonts w:hint="eastAsia"/>
                <w:sz w:val="21"/>
                <w:szCs w:val="21"/>
              </w:rPr>
              <w:t>麻辣型榨菜礼盒</w:t>
            </w:r>
          </w:p>
        </w:tc>
        <w:tc>
          <w:tcPr>
            <w:tcW w:w="779" w:type="dxa"/>
            <w:vAlign w:val="center"/>
          </w:tcPr>
          <w:p w14:paraId="363B2D50" w14:textId="77777777" w:rsidR="00E52C6B" w:rsidRDefault="003F5884">
            <w:pPr>
              <w:rPr>
                <w:color w:val="000000" w:themeColor="text1"/>
                <w:sz w:val="21"/>
                <w:szCs w:val="21"/>
              </w:rPr>
            </w:pPr>
            <w:r>
              <w:rPr>
                <w:rFonts w:hint="eastAsia"/>
                <w:sz w:val="21"/>
                <w:szCs w:val="21"/>
              </w:rPr>
              <w:t>200</w:t>
            </w:r>
            <w:r>
              <w:rPr>
                <w:rFonts w:hint="eastAsia"/>
                <w:sz w:val="21"/>
                <w:szCs w:val="21"/>
              </w:rPr>
              <w:t>箱</w:t>
            </w:r>
          </w:p>
        </w:tc>
        <w:tc>
          <w:tcPr>
            <w:tcW w:w="1140" w:type="dxa"/>
            <w:shd w:val="clear" w:color="auto" w:fill="auto"/>
            <w:vAlign w:val="center"/>
          </w:tcPr>
          <w:p w14:paraId="7654AD81" w14:textId="77777777" w:rsidR="00E52C6B" w:rsidRDefault="003F5884">
            <w:pPr>
              <w:tabs>
                <w:tab w:val="left" w:pos="316"/>
              </w:tabs>
              <w:spacing w:line="360" w:lineRule="exact"/>
              <w:jc w:val="both"/>
              <w:rPr>
                <w:sz w:val="21"/>
                <w:szCs w:val="21"/>
              </w:rPr>
            </w:pPr>
            <w:r>
              <w:rPr>
                <w:rFonts w:hint="eastAsia"/>
                <w:sz w:val="21"/>
                <w:szCs w:val="21"/>
              </w:rPr>
              <w:t>53</w:t>
            </w:r>
            <w:r>
              <w:rPr>
                <w:rFonts w:hint="eastAsia"/>
                <w:sz w:val="21"/>
                <w:szCs w:val="21"/>
              </w:rPr>
              <w:t>克</w:t>
            </w:r>
            <w:r>
              <w:rPr>
                <w:rFonts w:hint="eastAsia"/>
                <w:sz w:val="21"/>
                <w:szCs w:val="21"/>
              </w:rPr>
              <w:t>/</w:t>
            </w:r>
            <w:r>
              <w:rPr>
                <w:rFonts w:hint="eastAsia"/>
                <w:sz w:val="21"/>
                <w:szCs w:val="21"/>
              </w:rPr>
              <w:t>袋</w:t>
            </w:r>
          </w:p>
          <w:p w14:paraId="45774F1F" w14:textId="77777777" w:rsidR="00E52C6B" w:rsidRDefault="003F5884">
            <w:pPr>
              <w:tabs>
                <w:tab w:val="left" w:pos="316"/>
              </w:tabs>
              <w:spacing w:line="360" w:lineRule="exact"/>
              <w:jc w:val="both"/>
              <w:rPr>
                <w:sz w:val="21"/>
                <w:szCs w:val="21"/>
              </w:rPr>
            </w:pPr>
            <w:r>
              <w:rPr>
                <w:rFonts w:hint="eastAsia"/>
                <w:sz w:val="21"/>
                <w:szCs w:val="21"/>
              </w:rPr>
              <w:t>20</w:t>
            </w:r>
            <w:r>
              <w:rPr>
                <w:rFonts w:hint="eastAsia"/>
                <w:sz w:val="21"/>
                <w:szCs w:val="21"/>
              </w:rPr>
              <w:t>袋</w:t>
            </w:r>
            <w:r>
              <w:rPr>
                <w:rFonts w:hint="eastAsia"/>
                <w:sz w:val="21"/>
                <w:szCs w:val="21"/>
              </w:rPr>
              <w:t>/</w:t>
            </w:r>
            <w:r>
              <w:rPr>
                <w:rFonts w:hint="eastAsia"/>
                <w:sz w:val="21"/>
                <w:szCs w:val="21"/>
              </w:rPr>
              <w:t>盒</w:t>
            </w:r>
          </w:p>
          <w:p w14:paraId="64CFAB47" w14:textId="77777777" w:rsidR="00E52C6B" w:rsidRDefault="003F5884">
            <w:pPr>
              <w:tabs>
                <w:tab w:val="left" w:pos="316"/>
              </w:tabs>
              <w:spacing w:line="360" w:lineRule="exact"/>
              <w:jc w:val="both"/>
              <w:rPr>
                <w:color w:val="000000" w:themeColor="text1"/>
                <w:sz w:val="21"/>
                <w:szCs w:val="21"/>
              </w:rPr>
            </w:pPr>
            <w:r>
              <w:rPr>
                <w:rFonts w:hint="eastAsia"/>
                <w:sz w:val="21"/>
                <w:szCs w:val="21"/>
              </w:rPr>
              <w:t>10</w:t>
            </w:r>
            <w:r>
              <w:rPr>
                <w:rFonts w:hint="eastAsia"/>
                <w:sz w:val="21"/>
                <w:szCs w:val="21"/>
              </w:rPr>
              <w:t>盒</w:t>
            </w:r>
            <w:r>
              <w:rPr>
                <w:rFonts w:hint="eastAsia"/>
                <w:sz w:val="21"/>
                <w:szCs w:val="21"/>
              </w:rPr>
              <w:t>/</w:t>
            </w:r>
            <w:r>
              <w:rPr>
                <w:rFonts w:hint="eastAsia"/>
                <w:sz w:val="21"/>
                <w:szCs w:val="21"/>
              </w:rPr>
              <w:t>箱</w:t>
            </w:r>
          </w:p>
        </w:tc>
        <w:tc>
          <w:tcPr>
            <w:tcW w:w="3579" w:type="dxa"/>
            <w:shd w:val="clear" w:color="auto" w:fill="auto"/>
            <w:noWrap/>
            <w:vAlign w:val="center"/>
          </w:tcPr>
          <w:p w14:paraId="17A6670D"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产品质量符合</w:t>
            </w:r>
            <w:r>
              <w:rPr>
                <w:rFonts w:ascii="宋体" w:hAnsi="宋体" w:cs="宋体" w:hint="eastAsia"/>
                <w:b w:val="0"/>
                <w:sz w:val="21"/>
                <w:szCs w:val="21"/>
              </w:rPr>
              <w:t>GB/T 19858-2005</w:t>
            </w:r>
            <w:r>
              <w:rPr>
                <w:rFonts w:ascii="宋体" w:hAnsi="宋体" w:cs="宋体" w:hint="eastAsia"/>
                <w:b w:val="0"/>
                <w:sz w:val="21"/>
                <w:szCs w:val="21"/>
              </w:rPr>
              <w:t>（涪陵榨菜地理标志产品标准）。</w:t>
            </w:r>
          </w:p>
          <w:p w14:paraId="4FEAA05C" w14:textId="77777777" w:rsidR="00E52C6B" w:rsidRDefault="003F5884">
            <w:pPr>
              <w:numPr>
                <w:ilvl w:val="0"/>
                <w:numId w:val="16"/>
              </w:numPr>
              <w:spacing w:line="320" w:lineRule="exact"/>
              <w:jc w:val="both"/>
              <w:rPr>
                <w:kern w:val="2"/>
                <w:sz w:val="21"/>
                <w:szCs w:val="21"/>
              </w:rPr>
            </w:pPr>
            <w:r>
              <w:rPr>
                <w:rFonts w:hint="eastAsia"/>
                <w:kern w:val="2"/>
                <w:sz w:val="21"/>
                <w:szCs w:val="21"/>
              </w:rPr>
              <w:t>产品保质期</w:t>
            </w:r>
            <w:r>
              <w:rPr>
                <w:rFonts w:hint="eastAsia"/>
                <w:kern w:val="2"/>
                <w:sz w:val="21"/>
                <w:szCs w:val="21"/>
              </w:rPr>
              <w:t>12</w:t>
            </w:r>
            <w:r>
              <w:rPr>
                <w:rFonts w:hint="eastAsia"/>
                <w:kern w:val="2"/>
                <w:sz w:val="21"/>
                <w:szCs w:val="21"/>
              </w:rPr>
              <w:t>月。</w:t>
            </w:r>
          </w:p>
          <w:p w14:paraId="4BA0EF30" w14:textId="77777777" w:rsidR="00E52C6B" w:rsidRDefault="003F5884">
            <w:pPr>
              <w:spacing w:line="32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p>
        </w:tc>
        <w:tc>
          <w:tcPr>
            <w:tcW w:w="1141" w:type="dxa"/>
            <w:vAlign w:val="center"/>
          </w:tcPr>
          <w:p w14:paraId="118AB5F7" w14:textId="77777777" w:rsidR="00E52C6B" w:rsidRDefault="003F5884">
            <w:pPr>
              <w:spacing w:line="320" w:lineRule="exact"/>
              <w:jc w:val="center"/>
              <w:rPr>
                <w:color w:val="000000" w:themeColor="text1"/>
                <w:sz w:val="21"/>
                <w:szCs w:val="21"/>
              </w:rPr>
            </w:pPr>
            <w:r>
              <w:rPr>
                <w:rFonts w:hint="eastAsia"/>
                <w:color w:val="000000" w:themeColor="text1"/>
                <w:sz w:val="21"/>
                <w:szCs w:val="21"/>
              </w:rPr>
              <w:t>52000</w:t>
            </w:r>
          </w:p>
        </w:tc>
        <w:tc>
          <w:tcPr>
            <w:tcW w:w="950" w:type="dxa"/>
          </w:tcPr>
          <w:p w14:paraId="3996FC90" w14:textId="77777777" w:rsidR="00E52C6B" w:rsidRDefault="00E52C6B">
            <w:pPr>
              <w:pStyle w:val="30"/>
              <w:keepNext w:val="0"/>
              <w:keepLines w:val="0"/>
              <w:widowControl/>
              <w:spacing w:before="0" w:after="30" w:line="240" w:lineRule="auto"/>
              <w:ind w:firstLine="0"/>
              <w:rPr>
                <w:rFonts w:ascii="宋体" w:hAnsi="宋体" w:cs="宋体"/>
                <w:b w:val="0"/>
                <w:sz w:val="21"/>
                <w:szCs w:val="21"/>
              </w:rPr>
            </w:pPr>
          </w:p>
          <w:p w14:paraId="1768E757"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提供</w:t>
            </w:r>
          </w:p>
          <w:p w14:paraId="52903B1F"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样品</w:t>
            </w:r>
          </w:p>
        </w:tc>
      </w:tr>
      <w:tr w:rsidR="00E52C6B" w14:paraId="68347F19" w14:textId="77777777">
        <w:trPr>
          <w:trHeight w:hRule="exact" w:val="1865"/>
        </w:trPr>
        <w:tc>
          <w:tcPr>
            <w:tcW w:w="795" w:type="dxa"/>
            <w:shd w:val="clear" w:color="auto" w:fill="auto"/>
            <w:noWrap/>
            <w:vAlign w:val="center"/>
          </w:tcPr>
          <w:p w14:paraId="6C51DB4D" w14:textId="77777777" w:rsidR="00E52C6B" w:rsidRDefault="003F5884">
            <w:pPr>
              <w:spacing w:line="320" w:lineRule="exact"/>
              <w:jc w:val="center"/>
              <w:rPr>
                <w:color w:val="000000" w:themeColor="text1"/>
                <w:sz w:val="21"/>
                <w:szCs w:val="21"/>
              </w:rPr>
            </w:pPr>
            <w:r>
              <w:rPr>
                <w:rFonts w:hint="eastAsia"/>
                <w:color w:val="000000" w:themeColor="text1"/>
                <w:sz w:val="21"/>
                <w:szCs w:val="21"/>
              </w:rPr>
              <w:t>3</w:t>
            </w:r>
          </w:p>
        </w:tc>
        <w:tc>
          <w:tcPr>
            <w:tcW w:w="928" w:type="dxa"/>
            <w:shd w:val="clear" w:color="auto" w:fill="auto"/>
            <w:vAlign w:val="center"/>
          </w:tcPr>
          <w:p w14:paraId="17712CE2" w14:textId="77777777" w:rsidR="00E52C6B" w:rsidRDefault="003F5884">
            <w:pPr>
              <w:jc w:val="both"/>
              <w:rPr>
                <w:color w:val="000000" w:themeColor="text1"/>
                <w:sz w:val="21"/>
                <w:szCs w:val="21"/>
              </w:rPr>
            </w:pPr>
            <w:r>
              <w:rPr>
                <w:rFonts w:hint="eastAsia"/>
                <w:sz w:val="21"/>
                <w:szCs w:val="21"/>
              </w:rPr>
              <w:t>辣子榨菜丝</w:t>
            </w:r>
          </w:p>
        </w:tc>
        <w:tc>
          <w:tcPr>
            <w:tcW w:w="779" w:type="dxa"/>
            <w:vAlign w:val="center"/>
          </w:tcPr>
          <w:p w14:paraId="5DACB8F1" w14:textId="77777777" w:rsidR="00E52C6B" w:rsidRDefault="003F5884">
            <w:pPr>
              <w:rPr>
                <w:color w:val="000000" w:themeColor="text1"/>
                <w:sz w:val="21"/>
                <w:szCs w:val="21"/>
              </w:rPr>
            </w:pPr>
            <w:r>
              <w:rPr>
                <w:rFonts w:hint="eastAsia"/>
                <w:sz w:val="21"/>
                <w:szCs w:val="21"/>
              </w:rPr>
              <w:t>100</w:t>
            </w:r>
            <w:r>
              <w:rPr>
                <w:rFonts w:hint="eastAsia"/>
                <w:sz w:val="21"/>
                <w:szCs w:val="21"/>
              </w:rPr>
              <w:t>箱</w:t>
            </w:r>
          </w:p>
        </w:tc>
        <w:tc>
          <w:tcPr>
            <w:tcW w:w="1140" w:type="dxa"/>
            <w:shd w:val="clear" w:color="auto" w:fill="auto"/>
            <w:vAlign w:val="center"/>
          </w:tcPr>
          <w:p w14:paraId="07E10FF6" w14:textId="77777777" w:rsidR="00E52C6B" w:rsidRDefault="003F5884">
            <w:pPr>
              <w:tabs>
                <w:tab w:val="left" w:pos="316"/>
              </w:tabs>
              <w:spacing w:line="360" w:lineRule="exact"/>
              <w:jc w:val="both"/>
              <w:rPr>
                <w:sz w:val="21"/>
                <w:szCs w:val="21"/>
              </w:rPr>
            </w:pPr>
            <w:r>
              <w:rPr>
                <w:rFonts w:hint="eastAsia"/>
                <w:sz w:val="21"/>
                <w:szCs w:val="21"/>
              </w:rPr>
              <w:t>152</w:t>
            </w:r>
            <w:r>
              <w:rPr>
                <w:rFonts w:hint="eastAsia"/>
                <w:sz w:val="21"/>
                <w:szCs w:val="21"/>
              </w:rPr>
              <w:t>克</w:t>
            </w:r>
            <w:r>
              <w:rPr>
                <w:rFonts w:hint="eastAsia"/>
                <w:sz w:val="21"/>
                <w:szCs w:val="21"/>
              </w:rPr>
              <w:t>/</w:t>
            </w:r>
            <w:r>
              <w:rPr>
                <w:rFonts w:hint="eastAsia"/>
                <w:sz w:val="21"/>
                <w:szCs w:val="21"/>
              </w:rPr>
              <w:t>袋</w:t>
            </w:r>
          </w:p>
          <w:p w14:paraId="2FE9C36C" w14:textId="77777777" w:rsidR="00E52C6B" w:rsidRDefault="003F5884">
            <w:pPr>
              <w:tabs>
                <w:tab w:val="left" w:pos="316"/>
              </w:tabs>
              <w:spacing w:line="360" w:lineRule="exact"/>
              <w:jc w:val="both"/>
              <w:rPr>
                <w:sz w:val="21"/>
                <w:szCs w:val="21"/>
              </w:rPr>
            </w:pPr>
            <w:r>
              <w:rPr>
                <w:rFonts w:hint="eastAsia"/>
                <w:sz w:val="21"/>
                <w:szCs w:val="21"/>
              </w:rPr>
              <w:t>40</w:t>
            </w:r>
            <w:r>
              <w:rPr>
                <w:rFonts w:hint="eastAsia"/>
                <w:sz w:val="21"/>
                <w:szCs w:val="21"/>
              </w:rPr>
              <w:t>袋</w:t>
            </w:r>
            <w:r>
              <w:rPr>
                <w:rFonts w:hint="eastAsia"/>
                <w:sz w:val="21"/>
                <w:szCs w:val="21"/>
              </w:rPr>
              <w:t>/</w:t>
            </w:r>
            <w:r>
              <w:rPr>
                <w:rFonts w:hint="eastAsia"/>
                <w:sz w:val="21"/>
                <w:szCs w:val="21"/>
              </w:rPr>
              <w:t>箱</w:t>
            </w:r>
          </w:p>
        </w:tc>
        <w:tc>
          <w:tcPr>
            <w:tcW w:w="3579" w:type="dxa"/>
            <w:shd w:val="clear" w:color="auto" w:fill="auto"/>
            <w:noWrap/>
            <w:vAlign w:val="center"/>
          </w:tcPr>
          <w:p w14:paraId="24BAFF23" w14:textId="77777777" w:rsidR="00E52C6B" w:rsidRDefault="003F5884">
            <w:pPr>
              <w:pStyle w:val="30"/>
              <w:keepNext w:val="0"/>
              <w:keepLines w:val="0"/>
              <w:widowControl/>
              <w:numPr>
                <w:ilvl w:val="0"/>
                <w:numId w:val="17"/>
              </w:numPr>
              <w:spacing w:before="0" w:after="30" w:line="240" w:lineRule="auto"/>
              <w:ind w:firstLine="0"/>
              <w:rPr>
                <w:rFonts w:ascii="宋体" w:hAnsi="宋体" w:cs="宋体"/>
                <w:b w:val="0"/>
                <w:sz w:val="21"/>
                <w:szCs w:val="21"/>
              </w:rPr>
            </w:pPr>
            <w:r>
              <w:rPr>
                <w:rFonts w:ascii="宋体" w:hAnsi="宋体" w:cs="宋体" w:hint="eastAsia"/>
                <w:b w:val="0"/>
                <w:sz w:val="21"/>
                <w:szCs w:val="21"/>
              </w:rPr>
              <w:t>产品质量符合</w:t>
            </w:r>
            <w:r>
              <w:rPr>
                <w:rFonts w:ascii="宋体" w:hAnsi="宋体" w:cs="宋体" w:hint="eastAsia"/>
                <w:b w:val="0"/>
                <w:sz w:val="21"/>
                <w:szCs w:val="21"/>
              </w:rPr>
              <w:t>GB/T</w:t>
            </w:r>
            <w:r>
              <w:rPr>
                <w:rFonts w:ascii="宋体" w:hAnsi="宋体" w:cs="宋体" w:hint="eastAsia"/>
                <w:b w:val="0"/>
                <w:sz w:val="21"/>
                <w:szCs w:val="21"/>
              </w:rPr>
              <w:t xml:space="preserve"> 19858-2005</w:t>
            </w:r>
            <w:r>
              <w:rPr>
                <w:rFonts w:ascii="宋体" w:hAnsi="宋体" w:cs="宋体" w:hint="eastAsia"/>
                <w:b w:val="0"/>
                <w:sz w:val="21"/>
                <w:szCs w:val="21"/>
              </w:rPr>
              <w:t>（涪陵榨菜地理标志产品标准）。</w:t>
            </w:r>
          </w:p>
          <w:p w14:paraId="21DE130B"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2.</w:t>
            </w:r>
            <w:r>
              <w:rPr>
                <w:rFonts w:ascii="宋体" w:hAnsi="宋体" w:cs="宋体" w:hint="eastAsia"/>
                <w:b w:val="0"/>
                <w:sz w:val="21"/>
                <w:szCs w:val="21"/>
              </w:rPr>
              <w:t>产品保质期</w:t>
            </w:r>
            <w:r>
              <w:rPr>
                <w:rFonts w:ascii="宋体" w:hAnsi="宋体" w:cs="宋体" w:hint="eastAsia"/>
                <w:b w:val="0"/>
                <w:sz w:val="21"/>
                <w:szCs w:val="21"/>
              </w:rPr>
              <w:t>12</w:t>
            </w:r>
            <w:r>
              <w:rPr>
                <w:rFonts w:ascii="宋体" w:hAnsi="宋体" w:cs="宋体" w:hint="eastAsia"/>
                <w:b w:val="0"/>
                <w:sz w:val="21"/>
                <w:szCs w:val="21"/>
              </w:rPr>
              <w:t>月。</w:t>
            </w:r>
          </w:p>
          <w:p w14:paraId="6301A125" w14:textId="77777777" w:rsidR="00E52C6B" w:rsidRDefault="003F5884">
            <w:pPr>
              <w:spacing w:line="320" w:lineRule="exact"/>
              <w:jc w:val="both"/>
              <w:rPr>
                <w:color w:val="000000" w:themeColor="text1"/>
                <w:sz w:val="21"/>
                <w:szCs w:val="21"/>
              </w:rPr>
            </w:pPr>
            <w:r>
              <w:rPr>
                <w:rFonts w:hint="eastAsia"/>
                <w:b/>
                <w:bCs/>
                <w:kern w:val="2"/>
                <w:sz w:val="21"/>
                <w:szCs w:val="21"/>
              </w:rPr>
              <w:t>3.</w:t>
            </w:r>
            <w:r>
              <w:rPr>
                <w:rFonts w:hint="eastAsia"/>
                <w:kern w:val="2"/>
                <w:sz w:val="21"/>
                <w:szCs w:val="21"/>
              </w:rPr>
              <w:t>长江师范学院涪陵榨菜产业技术研究院提供技术支持。</w:t>
            </w:r>
          </w:p>
        </w:tc>
        <w:tc>
          <w:tcPr>
            <w:tcW w:w="1141" w:type="dxa"/>
            <w:vAlign w:val="center"/>
          </w:tcPr>
          <w:p w14:paraId="2E97BF1F" w14:textId="77777777" w:rsidR="00E52C6B" w:rsidRDefault="003F5884">
            <w:pPr>
              <w:spacing w:line="320" w:lineRule="exact"/>
              <w:jc w:val="center"/>
              <w:rPr>
                <w:color w:val="000000" w:themeColor="text1"/>
                <w:sz w:val="21"/>
                <w:szCs w:val="21"/>
              </w:rPr>
            </w:pPr>
            <w:r>
              <w:rPr>
                <w:rFonts w:hint="eastAsia"/>
                <w:sz w:val="21"/>
                <w:szCs w:val="21"/>
              </w:rPr>
              <w:t>11000</w:t>
            </w:r>
          </w:p>
        </w:tc>
        <w:tc>
          <w:tcPr>
            <w:tcW w:w="950" w:type="dxa"/>
          </w:tcPr>
          <w:p w14:paraId="5E6CE93B"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提供</w:t>
            </w:r>
          </w:p>
          <w:p w14:paraId="240B7670"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样品</w:t>
            </w:r>
          </w:p>
        </w:tc>
      </w:tr>
      <w:tr w:rsidR="00E52C6B" w14:paraId="02FE13C7" w14:textId="77777777">
        <w:trPr>
          <w:trHeight w:hRule="exact" w:val="1850"/>
        </w:trPr>
        <w:tc>
          <w:tcPr>
            <w:tcW w:w="795" w:type="dxa"/>
            <w:shd w:val="clear" w:color="auto" w:fill="auto"/>
            <w:noWrap/>
            <w:vAlign w:val="center"/>
          </w:tcPr>
          <w:p w14:paraId="704413F8" w14:textId="77777777" w:rsidR="00E52C6B" w:rsidRDefault="003F5884">
            <w:pPr>
              <w:spacing w:line="320" w:lineRule="exact"/>
              <w:jc w:val="center"/>
              <w:rPr>
                <w:color w:val="000000" w:themeColor="text1"/>
                <w:sz w:val="21"/>
                <w:szCs w:val="21"/>
              </w:rPr>
            </w:pPr>
            <w:r>
              <w:rPr>
                <w:rFonts w:hint="eastAsia"/>
                <w:color w:val="000000" w:themeColor="text1"/>
                <w:sz w:val="21"/>
                <w:szCs w:val="21"/>
              </w:rPr>
              <w:t>4</w:t>
            </w:r>
          </w:p>
        </w:tc>
        <w:tc>
          <w:tcPr>
            <w:tcW w:w="928" w:type="dxa"/>
            <w:shd w:val="clear" w:color="auto" w:fill="auto"/>
            <w:vAlign w:val="center"/>
          </w:tcPr>
          <w:p w14:paraId="5A46D9E5" w14:textId="77777777" w:rsidR="00E52C6B" w:rsidRDefault="003F5884">
            <w:pPr>
              <w:jc w:val="both"/>
              <w:rPr>
                <w:color w:val="000000" w:themeColor="text1"/>
                <w:sz w:val="21"/>
                <w:szCs w:val="21"/>
              </w:rPr>
            </w:pPr>
            <w:r>
              <w:rPr>
                <w:rFonts w:hint="eastAsia"/>
                <w:sz w:val="21"/>
                <w:szCs w:val="21"/>
              </w:rPr>
              <w:t>爽口下饭菜</w:t>
            </w:r>
          </w:p>
        </w:tc>
        <w:tc>
          <w:tcPr>
            <w:tcW w:w="779" w:type="dxa"/>
            <w:vAlign w:val="center"/>
          </w:tcPr>
          <w:p w14:paraId="56FF2F54" w14:textId="77777777" w:rsidR="00E52C6B" w:rsidRDefault="003F5884">
            <w:pPr>
              <w:rPr>
                <w:color w:val="000000" w:themeColor="text1"/>
                <w:sz w:val="21"/>
                <w:szCs w:val="21"/>
              </w:rPr>
            </w:pPr>
            <w:r>
              <w:rPr>
                <w:rFonts w:hint="eastAsia"/>
                <w:sz w:val="21"/>
                <w:szCs w:val="21"/>
              </w:rPr>
              <w:t>100</w:t>
            </w:r>
            <w:r>
              <w:rPr>
                <w:rFonts w:hint="eastAsia"/>
                <w:sz w:val="21"/>
                <w:szCs w:val="21"/>
              </w:rPr>
              <w:t>箱</w:t>
            </w:r>
          </w:p>
        </w:tc>
        <w:tc>
          <w:tcPr>
            <w:tcW w:w="1140" w:type="dxa"/>
            <w:shd w:val="clear" w:color="auto" w:fill="auto"/>
            <w:vAlign w:val="center"/>
          </w:tcPr>
          <w:p w14:paraId="0D5945CD" w14:textId="77777777" w:rsidR="00E52C6B" w:rsidRDefault="003F5884">
            <w:pPr>
              <w:tabs>
                <w:tab w:val="left" w:pos="316"/>
              </w:tabs>
              <w:spacing w:line="360" w:lineRule="exact"/>
              <w:jc w:val="both"/>
              <w:rPr>
                <w:sz w:val="21"/>
                <w:szCs w:val="21"/>
              </w:rPr>
            </w:pPr>
            <w:r>
              <w:rPr>
                <w:rFonts w:hint="eastAsia"/>
                <w:sz w:val="21"/>
                <w:szCs w:val="21"/>
              </w:rPr>
              <w:t>152</w:t>
            </w:r>
            <w:r>
              <w:rPr>
                <w:rFonts w:hint="eastAsia"/>
                <w:sz w:val="21"/>
                <w:szCs w:val="21"/>
              </w:rPr>
              <w:t>克</w:t>
            </w:r>
            <w:r>
              <w:rPr>
                <w:rFonts w:hint="eastAsia"/>
                <w:sz w:val="21"/>
                <w:szCs w:val="21"/>
              </w:rPr>
              <w:t>/</w:t>
            </w:r>
            <w:r>
              <w:rPr>
                <w:rFonts w:hint="eastAsia"/>
                <w:sz w:val="21"/>
                <w:szCs w:val="21"/>
              </w:rPr>
              <w:t>袋</w:t>
            </w:r>
          </w:p>
          <w:p w14:paraId="4D0D133C" w14:textId="77777777" w:rsidR="00E52C6B" w:rsidRDefault="003F5884">
            <w:pPr>
              <w:tabs>
                <w:tab w:val="left" w:pos="316"/>
              </w:tabs>
              <w:spacing w:line="360" w:lineRule="exact"/>
              <w:jc w:val="both"/>
              <w:rPr>
                <w:color w:val="000000" w:themeColor="text1"/>
                <w:sz w:val="21"/>
                <w:szCs w:val="21"/>
              </w:rPr>
            </w:pPr>
            <w:r>
              <w:rPr>
                <w:rFonts w:hint="eastAsia"/>
                <w:sz w:val="21"/>
                <w:szCs w:val="21"/>
              </w:rPr>
              <w:t>40</w:t>
            </w:r>
            <w:r>
              <w:rPr>
                <w:rFonts w:hint="eastAsia"/>
                <w:sz w:val="21"/>
                <w:szCs w:val="21"/>
              </w:rPr>
              <w:t>袋</w:t>
            </w:r>
            <w:r>
              <w:rPr>
                <w:rFonts w:hint="eastAsia"/>
                <w:sz w:val="21"/>
                <w:szCs w:val="21"/>
              </w:rPr>
              <w:t>/</w:t>
            </w:r>
            <w:r>
              <w:rPr>
                <w:rFonts w:hint="eastAsia"/>
                <w:sz w:val="21"/>
                <w:szCs w:val="21"/>
              </w:rPr>
              <w:t>箱</w:t>
            </w:r>
          </w:p>
        </w:tc>
        <w:tc>
          <w:tcPr>
            <w:tcW w:w="3579" w:type="dxa"/>
            <w:shd w:val="clear" w:color="auto" w:fill="auto"/>
            <w:noWrap/>
            <w:vAlign w:val="center"/>
          </w:tcPr>
          <w:p w14:paraId="2E67839C"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产品质量符合</w:t>
            </w:r>
            <w:r>
              <w:rPr>
                <w:rFonts w:ascii="宋体" w:hAnsi="宋体" w:cs="宋体" w:hint="eastAsia"/>
                <w:b w:val="0"/>
                <w:sz w:val="21"/>
                <w:szCs w:val="21"/>
              </w:rPr>
              <w:t>GB/T 19858-2005</w:t>
            </w:r>
            <w:r>
              <w:rPr>
                <w:rFonts w:ascii="宋体" w:hAnsi="宋体" w:cs="宋体" w:hint="eastAsia"/>
                <w:b w:val="0"/>
                <w:sz w:val="21"/>
                <w:szCs w:val="21"/>
              </w:rPr>
              <w:t>（涪陵榨菜地理标志产品标准）。</w:t>
            </w:r>
          </w:p>
          <w:p w14:paraId="543A71AB" w14:textId="77777777" w:rsidR="00E52C6B" w:rsidRDefault="003F5884">
            <w:pPr>
              <w:numPr>
                <w:ilvl w:val="0"/>
                <w:numId w:val="18"/>
              </w:numPr>
              <w:spacing w:line="320" w:lineRule="exact"/>
              <w:jc w:val="both"/>
              <w:rPr>
                <w:kern w:val="2"/>
                <w:sz w:val="21"/>
                <w:szCs w:val="21"/>
              </w:rPr>
            </w:pPr>
            <w:r>
              <w:rPr>
                <w:rFonts w:hint="eastAsia"/>
                <w:kern w:val="2"/>
                <w:sz w:val="21"/>
                <w:szCs w:val="21"/>
              </w:rPr>
              <w:t>产品保质期</w:t>
            </w:r>
            <w:r>
              <w:rPr>
                <w:rFonts w:hint="eastAsia"/>
                <w:kern w:val="2"/>
                <w:sz w:val="21"/>
                <w:szCs w:val="21"/>
              </w:rPr>
              <w:t>12</w:t>
            </w:r>
            <w:r>
              <w:rPr>
                <w:rFonts w:hint="eastAsia"/>
                <w:kern w:val="2"/>
                <w:sz w:val="21"/>
                <w:szCs w:val="21"/>
              </w:rPr>
              <w:t>月。</w:t>
            </w:r>
          </w:p>
          <w:p w14:paraId="739CDAFF" w14:textId="77777777" w:rsidR="00E52C6B" w:rsidRDefault="003F5884">
            <w:pPr>
              <w:spacing w:line="32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p>
        </w:tc>
        <w:tc>
          <w:tcPr>
            <w:tcW w:w="1141" w:type="dxa"/>
            <w:vAlign w:val="center"/>
          </w:tcPr>
          <w:p w14:paraId="30220B2F" w14:textId="77777777" w:rsidR="00E52C6B" w:rsidRDefault="003F5884">
            <w:pPr>
              <w:spacing w:line="320" w:lineRule="exact"/>
              <w:jc w:val="center"/>
              <w:rPr>
                <w:color w:val="000000" w:themeColor="text1"/>
                <w:sz w:val="21"/>
                <w:szCs w:val="21"/>
              </w:rPr>
            </w:pPr>
            <w:r>
              <w:rPr>
                <w:rFonts w:hint="eastAsia"/>
                <w:sz w:val="21"/>
                <w:szCs w:val="21"/>
              </w:rPr>
              <w:t>11000</w:t>
            </w:r>
          </w:p>
        </w:tc>
        <w:tc>
          <w:tcPr>
            <w:tcW w:w="950" w:type="dxa"/>
          </w:tcPr>
          <w:p w14:paraId="7F94E0A4" w14:textId="77777777" w:rsidR="00E52C6B" w:rsidRDefault="003F5884">
            <w:pPr>
              <w:jc w:val="both"/>
              <w:rPr>
                <w:color w:val="000000" w:themeColor="text1"/>
                <w:sz w:val="21"/>
                <w:szCs w:val="21"/>
              </w:rPr>
            </w:pPr>
            <w:r>
              <w:rPr>
                <w:rFonts w:hint="eastAsia"/>
                <w:color w:val="000000" w:themeColor="text1"/>
                <w:sz w:val="21"/>
                <w:szCs w:val="21"/>
              </w:rPr>
              <w:t>提供</w:t>
            </w:r>
          </w:p>
          <w:p w14:paraId="7EB30AAF" w14:textId="77777777" w:rsidR="00E52C6B" w:rsidRDefault="003F5884">
            <w:pPr>
              <w:jc w:val="both"/>
              <w:rPr>
                <w:color w:val="000000" w:themeColor="text1"/>
                <w:sz w:val="21"/>
                <w:szCs w:val="21"/>
              </w:rPr>
            </w:pPr>
            <w:r>
              <w:rPr>
                <w:rFonts w:hint="eastAsia"/>
                <w:color w:val="000000" w:themeColor="text1"/>
                <w:sz w:val="21"/>
                <w:szCs w:val="21"/>
              </w:rPr>
              <w:t>样品</w:t>
            </w:r>
          </w:p>
        </w:tc>
      </w:tr>
      <w:tr w:rsidR="00E52C6B" w14:paraId="42884E88" w14:textId="77777777">
        <w:trPr>
          <w:trHeight w:hRule="exact" w:val="1790"/>
        </w:trPr>
        <w:tc>
          <w:tcPr>
            <w:tcW w:w="795" w:type="dxa"/>
            <w:shd w:val="clear" w:color="auto" w:fill="auto"/>
            <w:noWrap/>
            <w:vAlign w:val="center"/>
          </w:tcPr>
          <w:p w14:paraId="5A680C5D" w14:textId="77777777" w:rsidR="00E52C6B" w:rsidRDefault="003F5884">
            <w:pPr>
              <w:spacing w:line="320" w:lineRule="exact"/>
              <w:jc w:val="center"/>
              <w:rPr>
                <w:color w:val="000000" w:themeColor="text1"/>
                <w:sz w:val="21"/>
                <w:szCs w:val="21"/>
              </w:rPr>
            </w:pPr>
            <w:r>
              <w:rPr>
                <w:rFonts w:hint="eastAsia"/>
                <w:color w:val="000000" w:themeColor="text1"/>
                <w:sz w:val="21"/>
                <w:szCs w:val="21"/>
              </w:rPr>
              <w:lastRenderedPageBreak/>
              <w:t>5</w:t>
            </w:r>
          </w:p>
        </w:tc>
        <w:tc>
          <w:tcPr>
            <w:tcW w:w="928" w:type="dxa"/>
            <w:shd w:val="clear" w:color="auto" w:fill="auto"/>
            <w:vAlign w:val="center"/>
          </w:tcPr>
          <w:p w14:paraId="3A6757E8" w14:textId="77777777" w:rsidR="00E52C6B" w:rsidRDefault="003F5884">
            <w:pPr>
              <w:jc w:val="both"/>
              <w:rPr>
                <w:color w:val="000000" w:themeColor="text1"/>
                <w:sz w:val="21"/>
                <w:szCs w:val="21"/>
              </w:rPr>
            </w:pPr>
            <w:r>
              <w:rPr>
                <w:rFonts w:hint="eastAsia"/>
                <w:sz w:val="21"/>
                <w:szCs w:val="21"/>
              </w:rPr>
              <w:t>鲜香榨菜芯</w:t>
            </w:r>
          </w:p>
        </w:tc>
        <w:tc>
          <w:tcPr>
            <w:tcW w:w="779" w:type="dxa"/>
            <w:vAlign w:val="center"/>
          </w:tcPr>
          <w:p w14:paraId="38591D97" w14:textId="77777777" w:rsidR="00E52C6B" w:rsidRDefault="003F5884">
            <w:pPr>
              <w:rPr>
                <w:color w:val="000000" w:themeColor="text1"/>
                <w:sz w:val="21"/>
                <w:szCs w:val="21"/>
              </w:rPr>
            </w:pPr>
            <w:r>
              <w:rPr>
                <w:rFonts w:hint="eastAsia"/>
                <w:sz w:val="21"/>
                <w:szCs w:val="21"/>
              </w:rPr>
              <w:t>100</w:t>
            </w:r>
            <w:r>
              <w:rPr>
                <w:rFonts w:hint="eastAsia"/>
                <w:sz w:val="21"/>
                <w:szCs w:val="21"/>
              </w:rPr>
              <w:t>箱</w:t>
            </w:r>
          </w:p>
        </w:tc>
        <w:tc>
          <w:tcPr>
            <w:tcW w:w="1140" w:type="dxa"/>
            <w:shd w:val="clear" w:color="auto" w:fill="auto"/>
            <w:vAlign w:val="center"/>
          </w:tcPr>
          <w:p w14:paraId="1EEF8FA4" w14:textId="77777777" w:rsidR="00E52C6B" w:rsidRDefault="003F5884">
            <w:pPr>
              <w:tabs>
                <w:tab w:val="left" w:pos="316"/>
              </w:tabs>
              <w:spacing w:line="360" w:lineRule="exact"/>
              <w:jc w:val="both"/>
              <w:rPr>
                <w:sz w:val="21"/>
                <w:szCs w:val="21"/>
              </w:rPr>
            </w:pPr>
            <w:r>
              <w:rPr>
                <w:rFonts w:hint="eastAsia"/>
                <w:sz w:val="21"/>
                <w:szCs w:val="21"/>
              </w:rPr>
              <w:t>152</w:t>
            </w:r>
            <w:r>
              <w:rPr>
                <w:rFonts w:hint="eastAsia"/>
                <w:sz w:val="21"/>
                <w:szCs w:val="21"/>
              </w:rPr>
              <w:t>克</w:t>
            </w:r>
            <w:r>
              <w:rPr>
                <w:rFonts w:hint="eastAsia"/>
                <w:sz w:val="21"/>
                <w:szCs w:val="21"/>
              </w:rPr>
              <w:t>/</w:t>
            </w:r>
            <w:r>
              <w:rPr>
                <w:rFonts w:hint="eastAsia"/>
                <w:sz w:val="21"/>
                <w:szCs w:val="21"/>
              </w:rPr>
              <w:t>袋</w:t>
            </w:r>
          </w:p>
          <w:p w14:paraId="76C28655" w14:textId="77777777" w:rsidR="00E52C6B" w:rsidRDefault="003F5884">
            <w:pPr>
              <w:tabs>
                <w:tab w:val="left" w:pos="316"/>
              </w:tabs>
              <w:spacing w:line="360" w:lineRule="exact"/>
              <w:jc w:val="both"/>
              <w:rPr>
                <w:color w:val="000000" w:themeColor="text1"/>
                <w:sz w:val="21"/>
                <w:szCs w:val="21"/>
              </w:rPr>
            </w:pPr>
            <w:r>
              <w:rPr>
                <w:rFonts w:hint="eastAsia"/>
                <w:sz w:val="21"/>
                <w:szCs w:val="21"/>
              </w:rPr>
              <w:t>40</w:t>
            </w:r>
            <w:r>
              <w:rPr>
                <w:rFonts w:hint="eastAsia"/>
                <w:sz w:val="21"/>
                <w:szCs w:val="21"/>
              </w:rPr>
              <w:t>袋</w:t>
            </w:r>
            <w:r>
              <w:rPr>
                <w:rFonts w:hint="eastAsia"/>
                <w:sz w:val="21"/>
                <w:szCs w:val="21"/>
              </w:rPr>
              <w:t>/</w:t>
            </w:r>
            <w:r>
              <w:rPr>
                <w:rFonts w:hint="eastAsia"/>
                <w:sz w:val="21"/>
                <w:szCs w:val="21"/>
              </w:rPr>
              <w:t>箱</w:t>
            </w:r>
          </w:p>
        </w:tc>
        <w:tc>
          <w:tcPr>
            <w:tcW w:w="3579" w:type="dxa"/>
            <w:shd w:val="clear" w:color="auto" w:fill="auto"/>
            <w:noWrap/>
            <w:vAlign w:val="center"/>
          </w:tcPr>
          <w:p w14:paraId="2779D263"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产品质量符合</w:t>
            </w:r>
            <w:r>
              <w:rPr>
                <w:rFonts w:ascii="宋体" w:hAnsi="宋体" w:cs="宋体" w:hint="eastAsia"/>
                <w:b w:val="0"/>
                <w:sz w:val="21"/>
                <w:szCs w:val="21"/>
              </w:rPr>
              <w:t xml:space="preserve">GB/T </w:t>
            </w:r>
            <w:r>
              <w:rPr>
                <w:rFonts w:ascii="宋体" w:hAnsi="宋体" w:cs="宋体" w:hint="eastAsia"/>
                <w:b w:val="0"/>
                <w:sz w:val="21"/>
                <w:szCs w:val="21"/>
              </w:rPr>
              <w:t>19858-2005</w:t>
            </w:r>
            <w:r>
              <w:rPr>
                <w:rFonts w:ascii="宋体" w:hAnsi="宋体" w:cs="宋体" w:hint="eastAsia"/>
                <w:b w:val="0"/>
                <w:sz w:val="21"/>
                <w:szCs w:val="21"/>
              </w:rPr>
              <w:t>（涪陵榨菜地理标志产品标准）。</w:t>
            </w:r>
          </w:p>
          <w:p w14:paraId="35287875" w14:textId="77777777" w:rsidR="00E52C6B" w:rsidRDefault="003F5884">
            <w:pPr>
              <w:spacing w:line="320" w:lineRule="exact"/>
              <w:jc w:val="both"/>
              <w:rPr>
                <w:kern w:val="2"/>
                <w:sz w:val="21"/>
                <w:szCs w:val="21"/>
              </w:rPr>
            </w:pPr>
            <w:r>
              <w:rPr>
                <w:rFonts w:hint="eastAsia"/>
                <w:kern w:val="2"/>
                <w:sz w:val="21"/>
                <w:szCs w:val="21"/>
              </w:rPr>
              <w:t>2.</w:t>
            </w:r>
            <w:r>
              <w:rPr>
                <w:rFonts w:hint="eastAsia"/>
                <w:kern w:val="2"/>
                <w:sz w:val="21"/>
                <w:szCs w:val="21"/>
              </w:rPr>
              <w:t>产品保质期</w:t>
            </w:r>
            <w:r>
              <w:rPr>
                <w:rFonts w:hint="eastAsia"/>
                <w:kern w:val="2"/>
                <w:sz w:val="21"/>
                <w:szCs w:val="21"/>
              </w:rPr>
              <w:t>12</w:t>
            </w:r>
            <w:r>
              <w:rPr>
                <w:rFonts w:hint="eastAsia"/>
                <w:kern w:val="2"/>
                <w:sz w:val="21"/>
                <w:szCs w:val="21"/>
              </w:rPr>
              <w:t>月。</w:t>
            </w:r>
          </w:p>
          <w:p w14:paraId="0B710671" w14:textId="77777777" w:rsidR="00E52C6B" w:rsidRDefault="003F5884">
            <w:pPr>
              <w:spacing w:line="32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p>
        </w:tc>
        <w:tc>
          <w:tcPr>
            <w:tcW w:w="1141" w:type="dxa"/>
            <w:vAlign w:val="center"/>
          </w:tcPr>
          <w:p w14:paraId="27BB334C" w14:textId="77777777" w:rsidR="00E52C6B" w:rsidRDefault="003F5884">
            <w:pPr>
              <w:spacing w:line="320" w:lineRule="exact"/>
              <w:jc w:val="center"/>
              <w:rPr>
                <w:color w:val="000000" w:themeColor="text1"/>
                <w:sz w:val="21"/>
                <w:szCs w:val="21"/>
              </w:rPr>
            </w:pPr>
            <w:r>
              <w:rPr>
                <w:rFonts w:hint="eastAsia"/>
                <w:sz w:val="21"/>
                <w:szCs w:val="21"/>
              </w:rPr>
              <w:t>11000</w:t>
            </w:r>
          </w:p>
        </w:tc>
        <w:tc>
          <w:tcPr>
            <w:tcW w:w="950" w:type="dxa"/>
          </w:tcPr>
          <w:p w14:paraId="390B0789" w14:textId="77777777" w:rsidR="00E52C6B" w:rsidRDefault="003F5884">
            <w:pPr>
              <w:jc w:val="center"/>
              <w:rPr>
                <w:color w:val="000000" w:themeColor="text1"/>
                <w:sz w:val="21"/>
                <w:szCs w:val="21"/>
              </w:rPr>
            </w:pPr>
            <w:r>
              <w:rPr>
                <w:rFonts w:hint="eastAsia"/>
                <w:color w:val="000000" w:themeColor="text1"/>
                <w:sz w:val="21"/>
                <w:szCs w:val="21"/>
              </w:rPr>
              <w:t>提供</w:t>
            </w:r>
          </w:p>
          <w:p w14:paraId="1105A645" w14:textId="77777777" w:rsidR="00E52C6B" w:rsidRDefault="003F5884">
            <w:pPr>
              <w:jc w:val="center"/>
              <w:rPr>
                <w:color w:val="000000" w:themeColor="text1"/>
                <w:sz w:val="21"/>
                <w:szCs w:val="21"/>
              </w:rPr>
            </w:pPr>
            <w:r>
              <w:rPr>
                <w:rFonts w:hint="eastAsia"/>
                <w:color w:val="000000" w:themeColor="text1"/>
                <w:sz w:val="21"/>
                <w:szCs w:val="21"/>
              </w:rPr>
              <w:t>样品</w:t>
            </w:r>
          </w:p>
        </w:tc>
      </w:tr>
      <w:tr w:rsidR="00E52C6B" w14:paraId="41E203B4" w14:textId="77777777">
        <w:trPr>
          <w:trHeight w:hRule="exact" w:val="429"/>
        </w:trPr>
        <w:tc>
          <w:tcPr>
            <w:tcW w:w="795" w:type="dxa"/>
            <w:shd w:val="clear" w:color="auto" w:fill="auto"/>
            <w:noWrap/>
            <w:vAlign w:val="center"/>
          </w:tcPr>
          <w:p w14:paraId="1FBED5EE" w14:textId="77777777" w:rsidR="00E52C6B" w:rsidRDefault="00E52C6B">
            <w:pPr>
              <w:spacing w:line="320" w:lineRule="exact"/>
              <w:jc w:val="center"/>
              <w:rPr>
                <w:color w:val="000000" w:themeColor="text1"/>
                <w:sz w:val="21"/>
                <w:szCs w:val="21"/>
              </w:rPr>
            </w:pPr>
          </w:p>
        </w:tc>
        <w:tc>
          <w:tcPr>
            <w:tcW w:w="928" w:type="dxa"/>
            <w:shd w:val="clear" w:color="auto" w:fill="auto"/>
            <w:vAlign w:val="center"/>
          </w:tcPr>
          <w:p w14:paraId="59AB6918" w14:textId="77777777" w:rsidR="00E52C6B" w:rsidRDefault="003F5884">
            <w:pPr>
              <w:jc w:val="both"/>
              <w:rPr>
                <w:color w:val="000000" w:themeColor="text1"/>
                <w:sz w:val="21"/>
                <w:szCs w:val="21"/>
              </w:rPr>
            </w:pPr>
            <w:r>
              <w:rPr>
                <w:rFonts w:hint="eastAsia"/>
                <w:color w:val="000000" w:themeColor="text1"/>
                <w:sz w:val="21"/>
                <w:szCs w:val="21"/>
              </w:rPr>
              <w:t>总额</w:t>
            </w:r>
          </w:p>
        </w:tc>
        <w:tc>
          <w:tcPr>
            <w:tcW w:w="779" w:type="dxa"/>
            <w:vAlign w:val="center"/>
          </w:tcPr>
          <w:p w14:paraId="18865FC9" w14:textId="77777777" w:rsidR="00E52C6B" w:rsidRDefault="00E52C6B">
            <w:pPr>
              <w:jc w:val="center"/>
              <w:rPr>
                <w:color w:val="000000" w:themeColor="text1"/>
                <w:sz w:val="21"/>
                <w:szCs w:val="21"/>
              </w:rPr>
            </w:pPr>
          </w:p>
        </w:tc>
        <w:tc>
          <w:tcPr>
            <w:tcW w:w="1140" w:type="dxa"/>
            <w:shd w:val="clear" w:color="auto" w:fill="auto"/>
            <w:vAlign w:val="center"/>
          </w:tcPr>
          <w:p w14:paraId="0EE93CA9" w14:textId="77777777" w:rsidR="00E52C6B" w:rsidRDefault="00E52C6B">
            <w:pPr>
              <w:tabs>
                <w:tab w:val="left" w:pos="316"/>
              </w:tabs>
              <w:spacing w:line="360" w:lineRule="exact"/>
              <w:jc w:val="both"/>
              <w:rPr>
                <w:color w:val="000000" w:themeColor="text1"/>
                <w:sz w:val="21"/>
                <w:szCs w:val="21"/>
              </w:rPr>
            </w:pPr>
          </w:p>
        </w:tc>
        <w:tc>
          <w:tcPr>
            <w:tcW w:w="3579" w:type="dxa"/>
            <w:shd w:val="clear" w:color="auto" w:fill="auto"/>
            <w:noWrap/>
            <w:vAlign w:val="center"/>
          </w:tcPr>
          <w:p w14:paraId="55FB92FB" w14:textId="77777777" w:rsidR="00E52C6B" w:rsidRDefault="00E52C6B">
            <w:pPr>
              <w:spacing w:line="320" w:lineRule="exact"/>
              <w:jc w:val="both"/>
              <w:rPr>
                <w:color w:val="000000" w:themeColor="text1"/>
                <w:sz w:val="21"/>
                <w:szCs w:val="21"/>
              </w:rPr>
            </w:pPr>
          </w:p>
        </w:tc>
        <w:tc>
          <w:tcPr>
            <w:tcW w:w="1141" w:type="dxa"/>
            <w:vAlign w:val="center"/>
          </w:tcPr>
          <w:p w14:paraId="00F1BDAB" w14:textId="77777777" w:rsidR="00E52C6B" w:rsidRDefault="003F5884">
            <w:pPr>
              <w:spacing w:line="320" w:lineRule="exact"/>
              <w:jc w:val="center"/>
              <w:rPr>
                <w:color w:val="000000" w:themeColor="text1"/>
                <w:sz w:val="21"/>
                <w:szCs w:val="21"/>
              </w:rPr>
            </w:pPr>
            <w:r>
              <w:rPr>
                <w:rFonts w:hint="eastAsia"/>
                <w:color w:val="000000" w:themeColor="text1"/>
                <w:sz w:val="21"/>
                <w:szCs w:val="21"/>
              </w:rPr>
              <w:t>137000</w:t>
            </w:r>
          </w:p>
        </w:tc>
        <w:tc>
          <w:tcPr>
            <w:tcW w:w="950" w:type="dxa"/>
          </w:tcPr>
          <w:p w14:paraId="4EB587E4" w14:textId="77777777" w:rsidR="00E52C6B" w:rsidRDefault="00E52C6B">
            <w:pPr>
              <w:spacing w:line="320" w:lineRule="exact"/>
              <w:ind w:firstLineChars="400" w:firstLine="840"/>
              <w:rPr>
                <w:color w:val="000000" w:themeColor="text1"/>
                <w:sz w:val="21"/>
                <w:szCs w:val="21"/>
              </w:rPr>
            </w:pPr>
          </w:p>
        </w:tc>
      </w:tr>
    </w:tbl>
    <w:p w14:paraId="7214D8FB"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如报价超过最高限价</w:t>
      </w:r>
      <w:r>
        <w:rPr>
          <w:rFonts w:eastAsia="方正仿宋_GBK" w:hint="eastAsia"/>
          <w:sz w:val="32"/>
          <w:szCs w:val="32"/>
        </w:rPr>
        <w:t>（</w:t>
      </w:r>
      <w:r>
        <w:rPr>
          <w:rFonts w:eastAsia="方正仿宋_GBK" w:hint="eastAsia"/>
          <w:sz w:val="32"/>
          <w:szCs w:val="32"/>
        </w:rPr>
        <w:t>包括单品和总额</w:t>
      </w:r>
      <w:r>
        <w:rPr>
          <w:rFonts w:eastAsia="方正仿宋_GBK" w:hint="eastAsia"/>
          <w:sz w:val="32"/>
          <w:szCs w:val="32"/>
        </w:rPr>
        <w:t>）</w:t>
      </w:r>
      <w:r>
        <w:rPr>
          <w:rFonts w:eastAsia="方正仿宋_GBK" w:hint="eastAsia"/>
          <w:sz w:val="32"/>
          <w:szCs w:val="32"/>
        </w:rPr>
        <w:t>，视为废标。</w:t>
      </w:r>
    </w:p>
    <w:p w14:paraId="3DEE768D" w14:textId="77777777" w:rsidR="00E52C6B" w:rsidRDefault="003F5884">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二</w:t>
      </w:r>
      <w:r>
        <w:rPr>
          <w:rFonts w:ascii="方正黑体_GBK" w:eastAsia="方正黑体_GBK"/>
          <w:sz w:val="32"/>
          <w:szCs w:val="32"/>
        </w:rPr>
        <w:t>、</w:t>
      </w:r>
      <w:r>
        <w:rPr>
          <w:rFonts w:ascii="方正黑体_GBK" w:eastAsia="方正黑体_GBK" w:hint="eastAsia"/>
          <w:sz w:val="32"/>
          <w:szCs w:val="32"/>
        </w:rPr>
        <w:t>采</w:t>
      </w:r>
      <w:r>
        <w:rPr>
          <w:rFonts w:ascii="方正黑体_GBK" w:eastAsia="方正黑体_GBK"/>
          <w:sz w:val="32"/>
          <w:szCs w:val="32"/>
        </w:rPr>
        <w:t>购</w:t>
      </w:r>
      <w:r>
        <w:rPr>
          <w:rFonts w:ascii="方正黑体_GBK" w:eastAsia="方正黑体_GBK" w:hint="eastAsia"/>
          <w:sz w:val="32"/>
          <w:szCs w:val="32"/>
        </w:rPr>
        <w:t>服务要求</w:t>
      </w:r>
    </w:p>
    <w:p w14:paraId="645C9EE7" w14:textId="77777777" w:rsidR="00E52C6B" w:rsidRDefault="003F5884">
      <w:pPr>
        <w:tabs>
          <w:tab w:val="left" w:pos="316"/>
        </w:tabs>
        <w:spacing w:line="580" w:lineRule="exact"/>
        <w:ind w:firstLineChars="200" w:firstLine="640"/>
        <w:jc w:val="both"/>
        <w:rPr>
          <w:rFonts w:eastAsia="方正仿宋_GBK"/>
          <w:sz w:val="32"/>
          <w:szCs w:val="32"/>
        </w:rPr>
      </w:pPr>
      <w:bookmarkStart w:id="3" w:name="_Toc65660342"/>
      <w:bookmarkStart w:id="4" w:name="_Toc17750"/>
      <w:bookmarkStart w:id="5" w:name="_Toc12935"/>
      <w:bookmarkStart w:id="6" w:name="_Toc106034782"/>
      <w:bookmarkStart w:id="7" w:name="_Toc13555"/>
      <w:r>
        <w:rPr>
          <w:rFonts w:eastAsia="方正仿宋_GBK" w:hint="eastAsia"/>
          <w:sz w:val="32"/>
          <w:szCs w:val="32"/>
        </w:rPr>
        <w:t>（一）交货时间、地点及验收方式</w:t>
      </w:r>
      <w:bookmarkEnd w:id="3"/>
      <w:bookmarkEnd w:id="4"/>
      <w:bookmarkEnd w:id="5"/>
      <w:bookmarkEnd w:id="6"/>
      <w:bookmarkEnd w:id="7"/>
    </w:p>
    <w:p w14:paraId="0330C58A"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1</w:t>
      </w:r>
      <w:r>
        <w:rPr>
          <w:rFonts w:eastAsia="方正仿宋_GBK"/>
          <w:sz w:val="32"/>
          <w:szCs w:val="32"/>
        </w:rPr>
        <w:t>.</w:t>
      </w:r>
      <w:r>
        <w:rPr>
          <w:rFonts w:eastAsia="方正仿宋_GBK" w:hint="eastAsia"/>
          <w:sz w:val="32"/>
          <w:szCs w:val="32"/>
        </w:rPr>
        <w:t>交货时间</w:t>
      </w:r>
    </w:p>
    <w:p w14:paraId="33490B0D"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合同签订后</w:t>
      </w:r>
      <w:r>
        <w:rPr>
          <w:rFonts w:eastAsia="方正仿宋_GBK"/>
          <w:sz w:val="32"/>
          <w:szCs w:val="32"/>
        </w:rPr>
        <w:t>5</w:t>
      </w:r>
      <w:r>
        <w:rPr>
          <w:rFonts w:eastAsia="方正仿宋_GBK"/>
          <w:sz w:val="32"/>
          <w:szCs w:val="32"/>
        </w:rPr>
        <w:t>日内完成</w:t>
      </w:r>
      <w:r>
        <w:rPr>
          <w:rFonts w:eastAsia="方正仿宋_GBK" w:hint="eastAsia"/>
          <w:sz w:val="32"/>
          <w:szCs w:val="32"/>
        </w:rPr>
        <w:t>送货</w:t>
      </w:r>
      <w:r>
        <w:rPr>
          <w:rFonts w:eastAsia="方正仿宋_GBK"/>
          <w:sz w:val="32"/>
          <w:szCs w:val="32"/>
        </w:rPr>
        <w:t>，如成交供应商未按期</w:t>
      </w:r>
      <w:r>
        <w:rPr>
          <w:rFonts w:eastAsia="方正仿宋_GBK" w:hint="eastAsia"/>
          <w:sz w:val="32"/>
          <w:szCs w:val="32"/>
        </w:rPr>
        <w:t>到货</w:t>
      </w:r>
      <w:r>
        <w:rPr>
          <w:rFonts w:eastAsia="方正仿宋_GBK"/>
          <w:sz w:val="32"/>
          <w:szCs w:val="32"/>
        </w:rPr>
        <w:t>，</w:t>
      </w:r>
      <w:r>
        <w:rPr>
          <w:rFonts w:eastAsia="方正仿宋_GBK" w:hint="eastAsia"/>
          <w:sz w:val="32"/>
          <w:szCs w:val="32"/>
        </w:rPr>
        <w:t>扣除竞价保证金，</w:t>
      </w:r>
      <w:r>
        <w:rPr>
          <w:rFonts w:eastAsia="方正仿宋_GBK"/>
          <w:sz w:val="32"/>
          <w:szCs w:val="32"/>
        </w:rPr>
        <w:t>采购人终止合同，不再接受该供应商参加学校</w:t>
      </w:r>
      <w:r>
        <w:rPr>
          <w:rFonts w:eastAsia="方正仿宋_GBK" w:hint="eastAsia"/>
          <w:sz w:val="32"/>
          <w:szCs w:val="32"/>
        </w:rPr>
        <w:t>往</w:t>
      </w:r>
      <w:r>
        <w:rPr>
          <w:rFonts w:eastAsia="方正仿宋_GBK"/>
          <w:sz w:val="32"/>
          <w:szCs w:val="32"/>
        </w:rPr>
        <w:t>后</w:t>
      </w:r>
      <w:r>
        <w:rPr>
          <w:rFonts w:eastAsia="方正仿宋_GBK" w:hint="eastAsia"/>
          <w:sz w:val="32"/>
          <w:szCs w:val="32"/>
        </w:rPr>
        <w:t>的</w:t>
      </w:r>
      <w:r>
        <w:rPr>
          <w:rFonts w:eastAsia="方正仿宋_GBK"/>
          <w:sz w:val="32"/>
          <w:szCs w:val="32"/>
        </w:rPr>
        <w:t>所有竞标活动。</w:t>
      </w:r>
    </w:p>
    <w:p w14:paraId="45E9FEFB"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2</w:t>
      </w:r>
      <w:r>
        <w:rPr>
          <w:rFonts w:eastAsia="方正仿宋_GBK"/>
          <w:sz w:val="32"/>
          <w:szCs w:val="32"/>
        </w:rPr>
        <w:t>.</w:t>
      </w:r>
      <w:r>
        <w:rPr>
          <w:rFonts w:eastAsia="方正仿宋_GBK" w:hint="eastAsia"/>
          <w:sz w:val="32"/>
          <w:szCs w:val="32"/>
        </w:rPr>
        <w:t>交货地点</w:t>
      </w:r>
    </w:p>
    <w:p w14:paraId="65747F6D"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交货地点：采购人指定地点。</w:t>
      </w:r>
    </w:p>
    <w:p w14:paraId="03F9F002"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hint="eastAsia"/>
          <w:sz w:val="32"/>
          <w:szCs w:val="32"/>
        </w:rPr>
        <w:t>验收方式</w:t>
      </w:r>
    </w:p>
    <w:p w14:paraId="687E53E5"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sz w:val="32"/>
          <w:szCs w:val="32"/>
        </w:rPr>
        <w:t>3.</w:t>
      </w:r>
      <w:r>
        <w:rPr>
          <w:rFonts w:eastAsia="方正仿宋_GBK" w:hint="eastAsia"/>
          <w:sz w:val="32"/>
          <w:szCs w:val="32"/>
        </w:rPr>
        <w:t>1.</w:t>
      </w:r>
      <w:r>
        <w:rPr>
          <w:rFonts w:eastAsia="方正仿宋_GBK" w:hint="eastAsia"/>
          <w:sz w:val="32"/>
          <w:szCs w:val="32"/>
        </w:rPr>
        <w:t>货物到达现场后，供应商应经采购人或其指定验收单位清点品种、规格、数量；</w:t>
      </w:r>
      <w:proofErr w:type="gramStart"/>
      <w:r>
        <w:rPr>
          <w:rFonts w:eastAsia="方正仿宋_GBK" w:hint="eastAsia"/>
          <w:sz w:val="32"/>
          <w:szCs w:val="32"/>
        </w:rPr>
        <w:t>作出</w:t>
      </w:r>
      <w:proofErr w:type="gramEnd"/>
      <w:r>
        <w:rPr>
          <w:rFonts w:eastAsia="方正仿宋_GBK" w:hint="eastAsia"/>
          <w:sz w:val="32"/>
          <w:szCs w:val="32"/>
        </w:rPr>
        <w:t>验收记录，双方签字确认。</w:t>
      </w:r>
    </w:p>
    <w:p w14:paraId="4AB68036"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sz w:val="32"/>
          <w:szCs w:val="32"/>
        </w:rPr>
        <w:t>3.</w:t>
      </w:r>
      <w:r>
        <w:rPr>
          <w:rFonts w:eastAsia="方正仿宋_GBK" w:hint="eastAsia"/>
          <w:sz w:val="32"/>
          <w:szCs w:val="32"/>
        </w:rPr>
        <w:t>2.</w:t>
      </w:r>
      <w:r>
        <w:rPr>
          <w:rFonts w:eastAsia="方正仿宋_GBK" w:hint="eastAsia"/>
          <w:sz w:val="32"/>
          <w:szCs w:val="32"/>
        </w:rPr>
        <w:t>供应商应保证货物到达用户所在地完好无损，如有缺漏、损坏，由供应商负责调换、补齐或赔偿。</w:t>
      </w:r>
    </w:p>
    <w:p w14:paraId="2E9E76D1"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sz w:val="32"/>
          <w:szCs w:val="32"/>
        </w:rPr>
        <w:t>3.</w:t>
      </w:r>
      <w:r>
        <w:rPr>
          <w:rFonts w:eastAsia="方正仿宋_GBK" w:hint="eastAsia"/>
          <w:sz w:val="32"/>
          <w:szCs w:val="32"/>
        </w:rPr>
        <w:t>3.</w:t>
      </w:r>
      <w:r>
        <w:rPr>
          <w:rFonts w:eastAsia="方正仿宋_GBK" w:hint="eastAsia"/>
          <w:sz w:val="32"/>
          <w:szCs w:val="32"/>
        </w:rPr>
        <w:t>供应商应提供的品种、规格、数量与</w:t>
      </w:r>
      <w:r>
        <w:rPr>
          <w:rFonts w:eastAsia="方正仿宋_GBK" w:hint="eastAsia"/>
          <w:sz w:val="32"/>
          <w:szCs w:val="32"/>
        </w:rPr>
        <w:t>竞标现场提供的样品</w:t>
      </w:r>
      <w:r>
        <w:rPr>
          <w:rFonts w:eastAsia="方正仿宋_GBK" w:hint="eastAsia"/>
          <w:sz w:val="32"/>
          <w:szCs w:val="32"/>
        </w:rPr>
        <w:t>一致。</w:t>
      </w:r>
    </w:p>
    <w:p w14:paraId="43CA42F9"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4.</w:t>
      </w:r>
      <w:r>
        <w:rPr>
          <w:rFonts w:eastAsia="方正仿宋_GBK" w:hint="eastAsia"/>
          <w:sz w:val="32"/>
          <w:szCs w:val="32"/>
        </w:rPr>
        <w:t>供应商提供的货物未达到竞价通知书规定要求，且对采购人造成损失的，由供应商承担一切责任，并赔偿所造成的损失。</w:t>
      </w:r>
    </w:p>
    <w:p w14:paraId="1590D95F" w14:textId="77777777" w:rsidR="00E52C6B" w:rsidRDefault="003F5884">
      <w:pPr>
        <w:tabs>
          <w:tab w:val="left" w:pos="316"/>
        </w:tabs>
        <w:spacing w:line="580" w:lineRule="exact"/>
        <w:ind w:firstLineChars="200" w:firstLine="640"/>
        <w:jc w:val="both"/>
        <w:rPr>
          <w:rFonts w:eastAsia="方正仿宋_GBK"/>
          <w:sz w:val="32"/>
          <w:szCs w:val="32"/>
        </w:rPr>
      </w:pPr>
      <w:bookmarkStart w:id="8" w:name="_Toc8103"/>
      <w:bookmarkStart w:id="9" w:name="_Toc65660343"/>
      <w:bookmarkStart w:id="10" w:name="_Toc1838"/>
      <w:bookmarkStart w:id="11" w:name="_Toc24110"/>
      <w:bookmarkStart w:id="12" w:name="_Toc106034783"/>
      <w:r>
        <w:rPr>
          <w:rFonts w:eastAsia="方正仿宋_GBK" w:hint="eastAsia"/>
          <w:sz w:val="32"/>
          <w:szCs w:val="32"/>
        </w:rPr>
        <w:lastRenderedPageBreak/>
        <w:t>（二）质量保证及售后服务</w:t>
      </w:r>
      <w:bookmarkEnd w:id="8"/>
      <w:bookmarkEnd w:id="9"/>
      <w:bookmarkEnd w:id="10"/>
      <w:bookmarkEnd w:id="11"/>
      <w:bookmarkEnd w:id="12"/>
    </w:p>
    <w:p w14:paraId="20DE257A"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根据采购人工作安排，供货</w:t>
      </w:r>
      <w:proofErr w:type="gramStart"/>
      <w:r>
        <w:rPr>
          <w:rFonts w:eastAsia="方正仿宋_GBK" w:hint="eastAsia"/>
          <w:sz w:val="32"/>
          <w:szCs w:val="32"/>
        </w:rPr>
        <w:t>商接到</w:t>
      </w:r>
      <w:proofErr w:type="gramEnd"/>
      <w:r>
        <w:rPr>
          <w:rFonts w:eastAsia="方正仿宋_GBK" w:hint="eastAsia"/>
          <w:sz w:val="32"/>
          <w:szCs w:val="32"/>
        </w:rPr>
        <w:t>通知后，</w:t>
      </w:r>
      <w:bookmarkStart w:id="13" w:name="_Toc106034784"/>
      <w:bookmarkStart w:id="14" w:name="_Toc65660344"/>
      <w:bookmarkStart w:id="15" w:name="_Toc16974"/>
      <w:bookmarkStart w:id="16" w:name="_Toc12184"/>
      <w:bookmarkStart w:id="17" w:name="_Toc122"/>
      <w:r>
        <w:rPr>
          <w:rFonts w:eastAsia="方正仿宋_GBK" w:hint="eastAsia"/>
          <w:sz w:val="32"/>
          <w:szCs w:val="32"/>
        </w:rPr>
        <w:t>及时送货到指定地点，产品质量必须符合合同规定和竞标时提供的样品一致，否</w:t>
      </w:r>
      <w:r>
        <w:rPr>
          <w:rFonts w:eastAsia="方正仿宋_GBK" w:hint="eastAsia"/>
          <w:sz w:val="32"/>
          <w:szCs w:val="32"/>
        </w:rPr>
        <w:t>则不予收货，同时没收履约保证金。</w:t>
      </w:r>
    </w:p>
    <w:p w14:paraId="5ADE766B"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（三）报价要求</w:t>
      </w:r>
      <w:bookmarkEnd w:id="13"/>
      <w:bookmarkEnd w:id="14"/>
      <w:bookmarkEnd w:id="15"/>
      <w:bookmarkEnd w:id="16"/>
      <w:bookmarkEnd w:id="17"/>
    </w:p>
    <w:p w14:paraId="191173CB"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报价须为人民币报价，包括完成本项目所需的产品费、运输费等及各种应纳的税费。因成交供应商自身原因造成漏报、少报皆由其自行承担责任，采购人不再补偿。</w:t>
      </w:r>
    </w:p>
    <w:p w14:paraId="677571D6" w14:textId="77777777" w:rsidR="00E52C6B" w:rsidRDefault="003F5884">
      <w:pPr>
        <w:tabs>
          <w:tab w:val="left" w:pos="316"/>
        </w:tabs>
        <w:spacing w:line="580" w:lineRule="exact"/>
        <w:ind w:firstLineChars="200" w:firstLine="640"/>
        <w:jc w:val="both"/>
        <w:rPr>
          <w:rFonts w:eastAsia="方正仿宋_GBK"/>
          <w:sz w:val="32"/>
          <w:szCs w:val="32"/>
        </w:rPr>
      </w:pPr>
      <w:bookmarkStart w:id="18" w:name="_Toc9192"/>
      <w:bookmarkStart w:id="19" w:name="_Toc106034785"/>
      <w:bookmarkStart w:id="20" w:name="_Toc11000"/>
      <w:bookmarkStart w:id="21" w:name="_Toc65660345"/>
      <w:bookmarkStart w:id="22" w:name="_Toc7562"/>
      <w:r>
        <w:rPr>
          <w:rFonts w:eastAsia="方正仿宋_GBK" w:hint="eastAsia"/>
          <w:sz w:val="32"/>
          <w:szCs w:val="32"/>
        </w:rPr>
        <w:t>（四）付款方式</w:t>
      </w:r>
      <w:bookmarkEnd w:id="18"/>
      <w:bookmarkEnd w:id="19"/>
      <w:bookmarkEnd w:id="20"/>
      <w:bookmarkEnd w:id="21"/>
      <w:bookmarkEnd w:id="22"/>
    </w:p>
    <w:bookmarkEnd w:id="2"/>
    <w:p w14:paraId="7C9141C3"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1</w:t>
      </w:r>
      <w:r>
        <w:rPr>
          <w:rFonts w:eastAsia="方正仿宋_GBK"/>
          <w:sz w:val="32"/>
          <w:szCs w:val="32"/>
        </w:rPr>
        <w:t>.</w:t>
      </w:r>
      <w:r>
        <w:rPr>
          <w:rFonts w:eastAsia="方正仿宋_GBK" w:hint="eastAsia"/>
          <w:sz w:val="32"/>
          <w:szCs w:val="32"/>
        </w:rPr>
        <w:t>本次货物</w:t>
      </w:r>
      <w:r>
        <w:rPr>
          <w:rFonts w:eastAsia="方正仿宋_GBK" w:hint="eastAsia"/>
          <w:sz w:val="32"/>
          <w:szCs w:val="32"/>
        </w:rPr>
        <w:t>验收合格</w:t>
      </w:r>
      <w:r>
        <w:rPr>
          <w:rFonts w:eastAsia="方正仿宋_GBK" w:hint="eastAsia"/>
          <w:sz w:val="32"/>
          <w:szCs w:val="32"/>
        </w:rPr>
        <w:t>，</w:t>
      </w:r>
      <w:r>
        <w:rPr>
          <w:rFonts w:eastAsia="方正仿宋_GBK" w:hint="eastAsia"/>
          <w:sz w:val="32"/>
          <w:szCs w:val="32"/>
        </w:rPr>
        <w:t>供货商提供正式发票和送货单</w:t>
      </w:r>
      <w:r>
        <w:rPr>
          <w:rFonts w:eastAsia="方正仿宋_GBK" w:hint="eastAsia"/>
          <w:sz w:val="32"/>
          <w:szCs w:val="32"/>
        </w:rPr>
        <w:t>后</w:t>
      </w:r>
      <w:r>
        <w:rPr>
          <w:rFonts w:eastAsia="方正仿宋_GBK"/>
          <w:sz w:val="32"/>
          <w:szCs w:val="32"/>
        </w:rPr>
        <w:t>，</w:t>
      </w:r>
      <w:r>
        <w:rPr>
          <w:rFonts w:eastAsia="方正仿宋_GBK" w:hint="eastAsia"/>
          <w:sz w:val="32"/>
          <w:szCs w:val="32"/>
        </w:rPr>
        <w:t>采购人</w:t>
      </w:r>
      <w:r>
        <w:rPr>
          <w:rFonts w:eastAsia="方正仿宋_GBK" w:hint="eastAsia"/>
          <w:sz w:val="32"/>
          <w:szCs w:val="32"/>
        </w:rPr>
        <w:t>一月内向</w:t>
      </w:r>
      <w:r>
        <w:rPr>
          <w:rFonts w:eastAsia="方正仿宋_GBK"/>
          <w:sz w:val="32"/>
          <w:szCs w:val="32"/>
        </w:rPr>
        <w:t>供应商全额</w:t>
      </w:r>
      <w:r>
        <w:rPr>
          <w:rFonts w:eastAsia="方正仿宋_GBK" w:hint="eastAsia"/>
          <w:sz w:val="32"/>
          <w:szCs w:val="32"/>
        </w:rPr>
        <w:t>支付。</w:t>
      </w:r>
    </w:p>
    <w:p w14:paraId="5D9C3D03"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（五）安全责任</w:t>
      </w:r>
    </w:p>
    <w:p w14:paraId="37D66556"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凡在</w:t>
      </w:r>
      <w:r>
        <w:rPr>
          <w:rFonts w:eastAsia="方正仿宋_GBK" w:hint="eastAsia"/>
          <w:sz w:val="32"/>
          <w:szCs w:val="32"/>
        </w:rPr>
        <w:t>生产、物流</w:t>
      </w:r>
      <w:r>
        <w:rPr>
          <w:rFonts w:eastAsia="方正仿宋_GBK" w:hint="eastAsia"/>
          <w:sz w:val="32"/>
          <w:szCs w:val="32"/>
        </w:rPr>
        <w:t>过程中发生的一切质量责任及人身伤亡事故（包括第三者），均由供应商负责并承担因此造成的全部费用和责任。</w:t>
      </w:r>
    </w:p>
    <w:p w14:paraId="2E973638" w14:textId="77777777" w:rsidR="00E52C6B" w:rsidRDefault="003F5884">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三、竞价有关说明</w:t>
      </w:r>
    </w:p>
    <w:p w14:paraId="46674F9C"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（一）竞价地点</w:t>
      </w:r>
    </w:p>
    <w:p w14:paraId="1C071738" w14:textId="77777777" w:rsidR="00E52C6B" w:rsidRDefault="003F5884">
      <w:pPr>
        <w:tabs>
          <w:tab w:val="left" w:pos="316"/>
        </w:tabs>
        <w:spacing w:line="580" w:lineRule="exact"/>
        <w:ind w:firstLineChars="200" w:firstLine="643"/>
        <w:jc w:val="both"/>
        <w:rPr>
          <w:rFonts w:eastAsia="方正仿宋_GBK"/>
          <w:b/>
          <w:sz w:val="32"/>
          <w:szCs w:val="32"/>
        </w:rPr>
      </w:pPr>
      <w:r>
        <w:rPr>
          <w:rFonts w:eastAsia="方正仿宋_GBK" w:hint="eastAsia"/>
          <w:b/>
          <w:sz w:val="32"/>
          <w:szCs w:val="32"/>
        </w:rPr>
        <w:t>竞价文件接收地点：重庆涪陵区李渡马鞍聚贤大道</w:t>
      </w:r>
      <w:r>
        <w:rPr>
          <w:rFonts w:eastAsia="方正仿宋_GBK" w:hint="eastAsia"/>
          <w:b/>
          <w:sz w:val="32"/>
          <w:szCs w:val="32"/>
        </w:rPr>
        <w:t>16</w:t>
      </w:r>
      <w:r>
        <w:rPr>
          <w:rFonts w:eastAsia="方正仿宋_GBK" w:hint="eastAsia"/>
          <w:b/>
          <w:sz w:val="32"/>
          <w:szCs w:val="32"/>
        </w:rPr>
        <w:t>号现代农业与生物工程学院</w:t>
      </w:r>
      <w:r>
        <w:rPr>
          <w:rFonts w:eastAsia="方正仿宋_GBK" w:hint="eastAsia"/>
          <w:b/>
          <w:sz w:val="32"/>
          <w:szCs w:val="32"/>
        </w:rPr>
        <w:t>3411</w:t>
      </w:r>
      <w:r>
        <w:rPr>
          <w:rFonts w:eastAsia="方正仿宋_GBK" w:hint="eastAsia"/>
          <w:b/>
          <w:sz w:val="32"/>
          <w:szCs w:val="32"/>
        </w:rPr>
        <w:t>会议室。</w:t>
      </w:r>
    </w:p>
    <w:p w14:paraId="09D03AF2" w14:textId="77777777" w:rsidR="00E52C6B" w:rsidRDefault="003F5884">
      <w:pPr>
        <w:tabs>
          <w:tab w:val="left" w:pos="316"/>
        </w:tabs>
        <w:spacing w:line="58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w:t>
      </w:r>
      <w:r>
        <w:rPr>
          <w:rFonts w:eastAsia="方正仿宋_GBK" w:hint="eastAsia"/>
          <w:sz w:val="32"/>
          <w:szCs w:val="32"/>
        </w:rPr>
        <w:t>采</w:t>
      </w:r>
      <w:r>
        <w:rPr>
          <w:rFonts w:eastAsia="方正仿宋_GBK"/>
          <w:sz w:val="32"/>
          <w:szCs w:val="32"/>
        </w:rPr>
        <w:t>购人如需追加采购，供应商需以本合同价向采购人供货。</w:t>
      </w:r>
    </w:p>
    <w:p w14:paraId="534F8D9A" w14:textId="77777777" w:rsidR="00E52C6B" w:rsidRDefault="003F5884">
      <w:pPr>
        <w:tabs>
          <w:tab w:val="left" w:pos="316"/>
        </w:tabs>
        <w:spacing w:line="580" w:lineRule="exact"/>
        <w:ind w:firstLineChars="200" w:firstLine="640"/>
        <w:rPr>
          <w:rFonts w:eastAsia="方正仿宋_GBK"/>
          <w:sz w:val="32"/>
          <w:szCs w:val="32"/>
        </w:rPr>
      </w:pPr>
      <w:r>
        <w:rPr>
          <w:rFonts w:eastAsia="方正仿宋_GBK"/>
          <w:sz w:val="32"/>
          <w:szCs w:val="32"/>
        </w:rPr>
        <w:lastRenderedPageBreak/>
        <w:t>2</w:t>
      </w:r>
      <w:r>
        <w:rPr>
          <w:rFonts w:eastAsia="方正仿宋_GBK"/>
          <w:sz w:val="32"/>
          <w:szCs w:val="32"/>
        </w:rPr>
        <w:t>、合同有效期：</w:t>
      </w:r>
      <w:r>
        <w:rPr>
          <w:rFonts w:eastAsia="方正仿宋_GBK" w:hint="eastAsia"/>
          <w:sz w:val="32"/>
          <w:szCs w:val="32"/>
        </w:rPr>
        <w:t>货物送到后结束</w:t>
      </w:r>
      <w:r>
        <w:rPr>
          <w:rFonts w:eastAsia="方正仿宋_GBK"/>
          <w:sz w:val="32"/>
          <w:szCs w:val="32"/>
        </w:rPr>
        <w:t>。</w:t>
      </w:r>
    </w:p>
    <w:p w14:paraId="7EB972BB"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（二）竞价时间</w:t>
      </w:r>
    </w:p>
    <w:p w14:paraId="10445DC1" w14:textId="2AC4C6FF"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竞价文件接收开始时间：</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w:t>
      </w:r>
      <w:r w:rsidR="00012D25">
        <w:rPr>
          <w:rFonts w:eastAsia="方正仿宋_GBK"/>
          <w:sz w:val="32"/>
          <w:szCs w:val="32"/>
        </w:rPr>
        <w:t>9</w:t>
      </w:r>
      <w:r>
        <w:rPr>
          <w:rFonts w:eastAsia="方正仿宋_GBK" w:hint="eastAsia"/>
          <w:sz w:val="32"/>
          <w:szCs w:val="32"/>
        </w:rPr>
        <w:t>日北京时间</w:t>
      </w:r>
      <w:r>
        <w:rPr>
          <w:rFonts w:eastAsia="方正仿宋_GBK" w:hint="eastAsia"/>
          <w:sz w:val="32"/>
          <w:szCs w:val="32"/>
        </w:rPr>
        <w:t>9</w:t>
      </w:r>
      <w:r>
        <w:rPr>
          <w:rFonts w:eastAsia="方正仿宋_GBK" w:hint="eastAsia"/>
          <w:sz w:val="32"/>
          <w:szCs w:val="32"/>
        </w:rPr>
        <w:t>：</w:t>
      </w:r>
      <w:r>
        <w:rPr>
          <w:rFonts w:eastAsia="方正仿宋_GBK" w:hint="eastAsia"/>
          <w:sz w:val="32"/>
          <w:szCs w:val="32"/>
        </w:rPr>
        <w:t>0</w:t>
      </w:r>
      <w:r>
        <w:rPr>
          <w:rFonts w:eastAsia="方正仿宋_GBK"/>
          <w:sz w:val="32"/>
          <w:szCs w:val="32"/>
        </w:rPr>
        <w:t>0</w:t>
      </w:r>
      <w:r>
        <w:rPr>
          <w:rFonts w:eastAsia="方正仿宋_GBK" w:hint="eastAsia"/>
          <w:sz w:val="32"/>
          <w:szCs w:val="32"/>
        </w:rPr>
        <w:t>时。</w:t>
      </w:r>
    </w:p>
    <w:p w14:paraId="4977286E" w14:textId="4BEBA7B5"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竞价文件接收截止时间及竞价开始时间：</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w:t>
      </w:r>
      <w:r w:rsidR="00012D25">
        <w:rPr>
          <w:rFonts w:eastAsia="方正仿宋_GBK"/>
          <w:sz w:val="32"/>
          <w:szCs w:val="32"/>
        </w:rPr>
        <w:t>9</w:t>
      </w:r>
      <w:r>
        <w:rPr>
          <w:rFonts w:eastAsia="方正仿宋_GBK" w:hint="eastAsia"/>
          <w:sz w:val="32"/>
          <w:szCs w:val="32"/>
        </w:rPr>
        <w:t>日北京时间</w:t>
      </w:r>
      <w:r w:rsidR="00012D25">
        <w:rPr>
          <w:rFonts w:eastAsia="方正仿宋_GBK"/>
          <w:sz w:val="32"/>
          <w:szCs w:val="32"/>
        </w:rPr>
        <w:t>12</w:t>
      </w:r>
      <w:r>
        <w:rPr>
          <w:rFonts w:eastAsia="方正仿宋_GBK" w:hint="eastAsia"/>
          <w:sz w:val="32"/>
          <w:szCs w:val="32"/>
        </w:rPr>
        <w:t>：</w:t>
      </w:r>
      <w:r w:rsidR="00012D25">
        <w:rPr>
          <w:rFonts w:eastAsia="方正仿宋_GBK"/>
          <w:sz w:val="32"/>
          <w:szCs w:val="32"/>
        </w:rPr>
        <w:t>0</w:t>
      </w:r>
      <w:r>
        <w:rPr>
          <w:rFonts w:eastAsia="方正仿宋_GBK" w:hint="eastAsia"/>
          <w:sz w:val="32"/>
          <w:szCs w:val="32"/>
        </w:rPr>
        <w:t>0</w:t>
      </w:r>
      <w:r>
        <w:rPr>
          <w:rFonts w:eastAsia="方正仿宋_GBK" w:hint="eastAsia"/>
          <w:sz w:val="32"/>
          <w:szCs w:val="32"/>
        </w:rPr>
        <w:t>时。</w:t>
      </w:r>
      <w:bookmarkStart w:id="23" w:name="_GoBack"/>
      <w:bookmarkEnd w:id="23"/>
    </w:p>
    <w:p w14:paraId="29BFB010" w14:textId="77777777" w:rsidR="00E52C6B" w:rsidRDefault="003F5884">
      <w:pPr>
        <w:tabs>
          <w:tab w:val="left" w:pos="316"/>
        </w:tabs>
        <w:spacing w:line="580" w:lineRule="exact"/>
        <w:ind w:firstLineChars="200" w:firstLine="640"/>
        <w:jc w:val="both"/>
        <w:rPr>
          <w:rFonts w:ascii="方正黑体_GBK" w:eastAsia="方正黑体_GBK"/>
          <w:sz w:val="32"/>
          <w:szCs w:val="32"/>
        </w:rPr>
      </w:pPr>
      <w:bookmarkStart w:id="24" w:name="_Toc3845"/>
      <w:r>
        <w:rPr>
          <w:rFonts w:ascii="方正黑体_GBK" w:eastAsia="方正黑体_GBK" w:hint="eastAsia"/>
          <w:sz w:val="32"/>
          <w:szCs w:val="32"/>
        </w:rPr>
        <w:t>四、竞价保证金</w:t>
      </w:r>
      <w:bookmarkEnd w:id="24"/>
    </w:p>
    <w:p w14:paraId="5BF440E1"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（一）竞价保证金金额：人民币</w:t>
      </w:r>
      <w:r>
        <w:rPr>
          <w:rFonts w:eastAsia="方正仿宋_GBK"/>
          <w:sz w:val="32"/>
          <w:szCs w:val="32"/>
        </w:rPr>
        <w:t>1000</w:t>
      </w:r>
      <w:r>
        <w:rPr>
          <w:rFonts w:eastAsia="方正仿宋_GBK" w:hint="eastAsia"/>
          <w:sz w:val="32"/>
          <w:szCs w:val="32"/>
        </w:rPr>
        <w:t>元。</w:t>
      </w:r>
    </w:p>
    <w:p w14:paraId="3846F130"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（二）缴纳保证金方式：保证金以现金缴纳方式</w:t>
      </w:r>
      <w:r>
        <w:rPr>
          <w:rFonts w:eastAsia="方正仿宋_GBK"/>
          <w:sz w:val="32"/>
          <w:szCs w:val="32"/>
        </w:rPr>
        <w:t>现场缴纳</w:t>
      </w:r>
      <w:r>
        <w:rPr>
          <w:rFonts w:eastAsia="方正仿宋_GBK" w:hint="eastAsia"/>
          <w:sz w:val="32"/>
          <w:szCs w:val="32"/>
        </w:rPr>
        <w:t>。</w:t>
      </w:r>
    </w:p>
    <w:p w14:paraId="73343132"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（三）竞价保证金退还方式：保证金</w:t>
      </w:r>
      <w:r>
        <w:rPr>
          <w:rFonts w:eastAsia="方正仿宋_GBK" w:hint="eastAsia"/>
          <w:sz w:val="32"/>
          <w:szCs w:val="32"/>
        </w:rPr>
        <w:t>转为履约保证金，货物验收合格后退还</w:t>
      </w:r>
      <w:r>
        <w:rPr>
          <w:rFonts w:eastAsia="方正仿宋_GBK" w:hint="eastAsia"/>
          <w:sz w:val="32"/>
          <w:szCs w:val="32"/>
        </w:rPr>
        <w:t>。</w:t>
      </w:r>
      <w:bookmarkStart w:id="25" w:name="_Toc15134"/>
    </w:p>
    <w:p w14:paraId="11B11CB3" w14:textId="77777777" w:rsidR="00E52C6B" w:rsidRDefault="003F5884">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五、竞价有关规定</w:t>
      </w:r>
      <w:bookmarkEnd w:id="25"/>
    </w:p>
    <w:p w14:paraId="73086A21"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（一）超过竞价文件接收截止时间递交的文件，恕不接收。</w:t>
      </w:r>
    </w:p>
    <w:p w14:paraId="6DA6A75B"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（二）未按时间缴纳保证金的，采购人可取消其中标资格。</w:t>
      </w:r>
    </w:p>
    <w:p w14:paraId="330369E4"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（三）投标费用：无论投标结果如何，投标人参与本项目投标的所有费用均应由投标人自行承担。</w:t>
      </w:r>
    </w:p>
    <w:p w14:paraId="7B6751D8"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（四）本项目不接受联合体参与投标。</w:t>
      </w:r>
    </w:p>
    <w:p w14:paraId="4200B4D2"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（五）本项目不接受合同分包。</w:t>
      </w:r>
    </w:p>
    <w:p w14:paraId="1A41CCBC" w14:textId="77777777" w:rsidR="00E52C6B" w:rsidRDefault="003F5884">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六、</w:t>
      </w:r>
      <w:r>
        <w:rPr>
          <w:rFonts w:ascii="方正黑体_GBK" w:eastAsia="方正黑体_GBK"/>
          <w:sz w:val="32"/>
          <w:szCs w:val="32"/>
        </w:rPr>
        <w:t>评审办法及中标人的确定</w:t>
      </w:r>
    </w:p>
    <w:p w14:paraId="47300713"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项目</w:t>
      </w:r>
      <w:r>
        <w:rPr>
          <w:rFonts w:eastAsia="方正仿宋_GBK"/>
          <w:sz w:val="32"/>
          <w:szCs w:val="32"/>
        </w:rPr>
        <w:t>评审委员会对</w:t>
      </w:r>
      <w:r>
        <w:rPr>
          <w:rFonts w:eastAsia="方正仿宋_GBK" w:hint="eastAsia"/>
          <w:sz w:val="32"/>
          <w:szCs w:val="32"/>
        </w:rPr>
        <w:t>竞价</w:t>
      </w:r>
      <w:r>
        <w:rPr>
          <w:rFonts w:eastAsia="方正仿宋_GBK"/>
          <w:sz w:val="32"/>
          <w:szCs w:val="32"/>
        </w:rPr>
        <w:t>供应商</w:t>
      </w:r>
      <w:r>
        <w:rPr>
          <w:rFonts w:eastAsia="方正仿宋_GBK" w:hint="eastAsia"/>
          <w:sz w:val="32"/>
          <w:szCs w:val="32"/>
        </w:rPr>
        <w:t>竞价</w:t>
      </w:r>
      <w:r>
        <w:rPr>
          <w:rFonts w:eastAsia="方正仿宋_GBK"/>
          <w:sz w:val="32"/>
          <w:szCs w:val="32"/>
        </w:rPr>
        <w:t>文件进行审查，</w:t>
      </w:r>
      <w:r>
        <w:rPr>
          <w:rFonts w:eastAsia="方正仿宋_GBK" w:hint="eastAsia"/>
          <w:sz w:val="32"/>
          <w:szCs w:val="32"/>
        </w:rPr>
        <w:t>对</w:t>
      </w:r>
      <w:r>
        <w:rPr>
          <w:rFonts w:eastAsia="方正仿宋_GBK"/>
          <w:sz w:val="32"/>
          <w:szCs w:val="32"/>
        </w:rPr>
        <w:t>审查合格的供应商</w:t>
      </w:r>
      <w:r>
        <w:rPr>
          <w:rFonts w:eastAsia="方正仿宋_GBK" w:hint="eastAsia"/>
          <w:sz w:val="32"/>
          <w:szCs w:val="32"/>
        </w:rPr>
        <w:t>竞价报价</w:t>
      </w:r>
      <w:r>
        <w:rPr>
          <w:rFonts w:eastAsia="方正仿宋_GBK"/>
          <w:sz w:val="32"/>
          <w:szCs w:val="32"/>
        </w:rPr>
        <w:t>进行排序</w:t>
      </w:r>
      <w:r>
        <w:rPr>
          <w:rFonts w:eastAsia="方正仿宋_GBK" w:hint="eastAsia"/>
          <w:sz w:val="32"/>
          <w:szCs w:val="32"/>
        </w:rPr>
        <w:t>，报价表中总价最低者为中标单位。</w:t>
      </w:r>
    </w:p>
    <w:p w14:paraId="377CE28D" w14:textId="77777777" w:rsidR="00E52C6B" w:rsidRDefault="003F5884">
      <w:pPr>
        <w:tabs>
          <w:tab w:val="left" w:pos="316"/>
        </w:tabs>
        <w:spacing w:line="580" w:lineRule="exact"/>
        <w:jc w:val="both"/>
        <w:rPr>
          <w:rFonts w:eastAsia="方正仿宋_GBK"/>
          <w:sz w:val="32"/>
          <w:szCs w:val="32"/>
        </w:rPr>
      </w:pPr>
      <w:r>
        <w:rPr>
          <w:rFonts w:eastAsia="方正仿宋_GBK" w:hint="eastAsia"/>
          <w:sz w:val="32"/>
          <w:szCs w:val="32"/>
        </w:rPr>
        <w:lastRenderedPageBreak/>
        <w:t>报价</w:t>
      </w:r>
      <w:r>
        <w:rPr>
          <w:rFonts w:eastAsia="方正仿宋_GBK"/>
          <w:sz w:val="32"/>
          <w:szCs w:val="32"/>
        </w:rPr>
        <w:t>相同</w:t>
      </w:r>
      <w:r>
        <w:rPr>
          <w:rFonts w:eastAsia="方正仿宋_GBK" w:hint="eastAsia"/>
          <w:sz w:val="32"/>
          <w:szCs w:val="32"/>
        </w:rPr>
        <w:t>时，由采购人采取抽签方式确定</w:t>
      </w:r>
      <w:r>
        <w:rPr>
          <w:rFonts w:eastAsia="方正仿宋_GBK"/>
          <w:sz w:val="32"/>
          <w:szCs w:val="32"/>
        </w:rPr>
        <w:t>。</w:t>
      </w:r>
    </w:p>
    <w:p w14:paraId="52AFAC7E" w14:textId="77777777" w:rsidR="00E52C6B" w:rsidRDefault="003F5884">
      <w:pPr>
        <w:tabs>
          <w:tab w:val="left" w:pos="316"/>
        </w:tabs>
        <w:spacing w:line="580" w:lineRule="exact"/>
        <w:ind w:firstLineChars="200" w:firstLine="640"/>
        <w:jc w:val="both"/>
        <w:rPr>
          <w:rFonts w:ascii="方正黑体_GBK" w:eastAsia="方正黑体_GBK"/>
          <w:sz w:val="32"/>
          <w:szCs w:val="32"/>
        </w:rPr>
      </w:pPr>
      <w:bookmarkStart w:id="26" w:name="_Toc30506"/>
      <w:r>
        <w:rPr>
          <w:rFonts w:ascii="方正黑体_GBK" w:eastAsia="方正黑体_GBK" w:hint="eastAsia"/>
          <w:sz w:val="32"/>
          <w:szCs w:val="32"/>
        </w:rPr>
        <w:t>七、联系方式</w:t>
      </w:r>
      <w:bookmarkEnd w:id="26"/>
    </w:p>
    <w:p w14:paraId="3FB499D0"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（一）采购人：长江师范学院</w:t>
      </w:r>
      <w:r>
        <w:rPr>
          <w:rFonts w:eastAsia="方正仿宋_GBK" w:hint="eastAsia"/>
          <w:sz w:val="32"/>
          <w:szCs w:val="32"/>
        </w:rPr>
        <w:t>现代农业与生物工程学院</w:t>
      </w:r>
    </w:p>
    <w:p w14:paraId="126C6A95"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联系人</w:t>
      </w:r>
      <w:r>
        <w:rPr>
          <w:rFonts w:eastAsia="方正仿宋_GBK" w:hint="eastAsia"/>
          <w:sz w:val="32"/>
          <w:szCs w:val="32"/>
        </w:rPr>
        <w:t>：</w:t>
      </w:r>
      <w:r>
        <w:rPr>
          <w:rFonts w:eastAsia="方正仿宋_GBK" w:hint="eastAsia"/>
          <w:sz w:val="32"/>
          <w:szCs w:val="32"/>
        </w:rPr>
        <w:t>高晓旭</w:t>
      </w:r>
    </w:p>
    <w:p w14:paraId="1EBF6E72"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Pr>
          <w:rFonts w:eastAsia="方正仿宋_GBK" w:hint="eastAsia"/>
          <w:sz w:val="32"/>
          <w:szCs w:val="32"/>
        </w:rPr>
        <w:t>13228556799</w:t>
      </w:r>
    </w:p>
    <w:p w14:paraId="44EFA48E"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地</w:t>
      </w:r>
      <w:r>
        <w:rPr>
          <w:rFonts w:eastAsia="方正仿宋_GBK" w:hint="eastAsia"/>
          <w:sz w:val="32"/>
          <w:szCs w:val="32"/>
        </w:rPr>
        <w:t xml:space="preserve">  </w:t>
      </w:r>
      <w:r>
        <w:rPr>
          <w:rFonts w:eastAsia="方正仿宋_GBK" w:hint="eastAsia"/>
          <w:sz w:val="32"/>
          <w:szCs w:val="32"/>
        </w:rPr>
        <w:t>址：涪陵李渡马鞍聚贤大道</w:t>
      </w:r>
      <w:r>
        <w:rPr>
          <w:rFonts w:eastAsia="方正仿宋_GBK" w:hint="eastAsia"/>
          <w:sz w:val="32"/>
          <w:szCs w:val="32"/>
        </w:rPr>
        <w:t>16</w:t>
      </w:r>
      <w:r>
        <w:rPr>
          <w:rFonts w:eastAsia="方正仿宋_GBK" w:hint="eastAsia"/>
          <w:sz w:val="32"/>
          <w:szCs w:val="32"/>
        </w:rPr>
        <w:t>号</w:t>
      </w:r>
      <w:proofErr w:type="gramStart"/>
      <w:r>
        <w:rPr>
          <w:rFonts w:eastAsia="方正仿宋_GBK" w:hint="eastAsia"/>
          <w:sz w:val="32"/>
          <w:szCs w:val="32"/>
        </w:rPr>
        <w:t>格理楼</w:t>
      </w:r>
      <w:proofErr w:type="gramEnd"/>
      <w:r>
        <w:rPr>
          <w:rFonts w:eastAsia="方正仿宋_GBK" w:hint="eastAsia"/>
          <w:sz w:val="32"/>
          <w:szCs w:val="32"/>
        </w:rPr>
        <w:t>4502</w:t>
      </w:r>
    </w:p>
    <w:p w14:paraId="0E3AF4F3"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（二）采购技术负责：</w:t>
      </w:r>
      <w:proofErr w:type="gramStart"/>
      <w:r>
        <w:rPr>
          <w:rFonts w:eastAsia="方正仿宋_GBK" w:hint="eastAsia"/>
          <w:sz w:val="32"/>
          <w:szCs w:val="32"/>
        </w:rPr>
        <w:t>郑俏然</w:t>
      </w:r>
      <w:proofErr w:type="gramEnd"/>
    </w:p>
    <w:p w14:paraId="468AF730"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电话：</w:t>
      </w:r>
      <w:r>
        <w:rPr>
          <w:rFonts w:eastAsia="方正仿宋_GBK"/>
          <w:sz w:val="32"/>
          <w:szCs w:val="32"/>
        </w:rPr>
        <w:t>1</w:t>
      </w:r>
      <w:r>
        <w:rPr>
          <w:rFonts w:eastAsia="方正仿宋_GBK" w:hint="eastAsia"/>
          <w:sz w:val="32"/>
          <w:szCs w:val="32"/>
        </w:rPr>
        <w:t>3896715100</w:t>
      </w:r>
    </w:p>
    <w:p w14:paraId="69D1AD9E" w14:textId="77777777" w:rsidR="00E52C6B" w:rsidRDefault="003F5884">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地址：涪陵李渡马鞍聚贤大道</w:t>
      </w:r>
      <w:r>
        <w:rPr>
          <w:rFonts w:eastAsia="方正仿宋_GBK" w:hint="eastAsia"/>
          <w:sz w:val="32"/>
          <w:szCs w:val="32"/>
        </w:rPr>
        <w:t>16</w:t>
      </w:r>
      <w:r>
        <w:rPr>
          <w:rFonts w:eastAsia="方正仿宋_GBK" w:hint="eastAsia"/>
          <w:sz w:val="32"/>
          <w:szCs w:val="32"/>
        </w:rPr>
        <w:t>号</w:t>
      </w:r>
      <w:r>
        <w:rPr>
          <w:rFonts w:eastAsia="方正仿宋_GBK" w:hint="eastAsia"/>
          <w:sz w:val="32"/>
          <w:szCs w:val="32"/>
        </w:rPr>
        <w:t>现代农业与生物工程学院</w:t>
      </w:r>
    </w:p>
    <w:p w14:paraId="2441E014" w14:textId="77777777" w:rsidR="00E52C6B" w:rsidRDefault="003F5884">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八、合同签订</w:t>
      </w:r>
    </w:p>
    <w:p w14:paraId="282DCB94" w14:textId="77777777" w:rsidR="00E52C6B" w:rsidRDefault="003F5884">
      <w:pPr>
        <w:spacing w:line="580" w:lineRule="exact"/>
        <w:ind w:firstLineChars="200" w:firstLine="640"/>
        <w:jc w:val="both"/>
        <w:rPr>
          <w:rFonts w:eastAsia="方正仿宋_GBK"/>
          <w:sz w:val="32"/>
          <w:szCs w:val="32"/>
        </w:rPr>
      </w:pPr>
      <w:r>
        <w:rPr>
          <w:rFonts w:eastAsia="方正仿宋_GBK" w:hint="eastAsia"/>
          <w:sz w:val="32"/>
          <w:szCs w:val="32"/>
        </w:rPr>
        <w:t>本项目竞价</w:t>
      </w:r>
      <w:r>
        <w:rPr>
          <w:rFonts w:eastAsia="方正仿宋_GBK"/>
          <w:sz w:val="32"/>
          <w:szCs w:val="32"/>
        </w:rPr>
        <w:t>文件、</w:t>
      </w:r>
      <w:r>
        <w:rPr>
          <w:rFonts w:eastAsia="方正仿宋_GBK" w:hint="eastAsia"/>
          <w:sz w:val="32"/>
          <w:szCs w:val="32"/>
        </w:rPr>
        <w:t>服务商竞价应答、承诺为本项目合同</w:t>
      </w:r>
      <w:r>
        <w:rPr>
          <w:rFonts w:eastAsia="方正仿宋_GBK"/>
          <w:sz w:val="32"/>
          <w:szCs w:val="32"/>
        </w:rPr>
        <w:t>签订</w:t>
      </w:r>
      <w:r>
        <w:rPr>
          <w:rFonts w:eastAsia="方正仿宋_GBK" w:hint="eastAsia"/>
          <w:sz w:val="32"/>
          <w:szCs w:val="32"/>
        </w:rPr>
        <w:t>依据。</w:t>
      </w:r>
      <w:r>
        <w:rPr>
          <w:rFonts w:eastAsia="方正仿宋_GBK"/>
          <w:sz w:val="32"/>
          <w:szCs w:val="32"/>
        </w:rPr>
        <w:t>供应商应在</w:t>
      </w:r>
      <w:r>
        <w:rPr>
          <w:rFonts w:eastAsia="方正仿宋_GBK" w:hint="eastAsia"/>
          <w:sz w:val="32"/>
          <w:szCs w:val="32"/>
        </w:rPr>
        <w:t>结果公布后</w:t>
      </w:r>
      <w:r>
        <w:rPr>
          <w:rFonts w:eastAsia="方正仿宋_GBK" w:hint="eastAsia"/>
          <w:sz w:val="32"/>
          <w:szCs w:val="32"/>
        </w:rPr>
        <w:t>3</w:t>
      </w:r>
      <w:r>
        <w:rPr>
          <w:rFonts w:eastAsia="方正仿宋_GBK" w:hint="eastAsia"/>
          <w:sz w:val="32"/>
          <w:szCs w:val="32"/>
        </w:rPr>
        <w:t>天</w:t>
      </w:r>
      <w:r>
        <w:rPr>
          <w:rFonts w:eastAsia="方正仿宋_GBK"/>
          <w:sz w:val="32"/>
          <w:szCs w:val="32"/>
        </w:rPr>
        <w:t>内</w:t>
      </w:r>
      <w:r>
        <w:rPr>
          <w:rFonts w:eastAsia="方正仿宋_GBK" w:hint="eastAsia"/>
          <w:sz w:val="32"/>
          <w:szCs w:val="32"/>
        </w:rPr>
        <w:t>和</w:t>
      </w:r>
      <w:r>
        <w:rPr>
          <w:rFonts w:eastAsia="方正仿宋_GBK"/>
          <w:sz w:val="32"/>
          <w:szCs w:val="32"/>
        </w:rPr>
        <w:t>采购人签订合同</w:t>
      </w:r>
      <w:r>
        <w:rPr>
          <w:rFonts w:eastAsia="方正仿宋_GBK" w:hint="eastAsia"/>
          <w:sz w:val="32"/>
          <w:szCs w:val="32"/>
        </w:rPr>
        <w:t>，如</w:t>
      </w:r>
      <w:r>
        <w:rPr>
          <w:rFonts w:eastAsia="方正仿宋_GBK"/>
          <w:sz w:val="32"/>
          <w:szCs w:val="32"/>
        </w:rPr>
        <w:t>第一名逾期不签，视为违约，竞价保证金不退，采购人可和</w:t>
      </w:r>
      <w:r>
        <w:rPr>
          <w:rFonts w:eastAsia="方正仿宋_GBK" w:hint="eastAsia"/>
          <w:sz w:val="32"/>
          <w:szCs w:val="32"/>
        </w:rPr>
        <w:t>第二名</w:t>
      </w:r>
      <w:r>
        <w:rPr>
          <w:rFonts w:eastAsia="方正仿宋_GBK"/>
          <w:sz w:val="32"/>
          <w:szCs w:val="32"/>
        </w:rPr>
        <w:t>签订合同</w:t>
      </w:r>
      <w:r>
        <w:rPr>
          <w:rFonts w:eastAsia="方正仿宋_GBK" w:hint="eastAsia"/>
          <w:sz w:val="32"/>
          <w:szCs w:val="32"/>
        </w:rPr>
        <w:t>或者</w:t>
      </w:r>
      <w:r>
        <w:rPr>
          <w:rFonts w:eastAsia="方正仿宋_GBK"/>
          <w:sz w:val="32"/>
          <w:szCs w:val="32"/>
        </w:rPr>
        <w:t>重新组织竞价</w:t>
      </w:r>
      <w:r>
        <w:rPr>
          <w:rFonts w:eastAsia="方正仿宋_GBK" w:hint="eastAsia"/>
          <w:sz w:val="32"/>
          <w:szCs w:val="32"/>
        </w:rPr>
        <w:t>。</w:t>
      </w:r>
    </w:p>
    <w:p w14:paraId="1A19299C" w14:textId="77777777" w:rsidR="00E52C6B" w:rsidRDefault="003F5884">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九、参加洽谈的服务商应提交如下材料：</w:t>
      </w:r>
    </w:p>
    <w:p w14:paraId="3BE864AC"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（一）报价表</w:t>
      </w:r>
    </w:p>
    <w:p w14:paraId="6343BA6A" w14:textId="77777777" w:rsidR="00E52C6B" w:rsidRDefault="003F5884">
      <w:pPr>
        <w:snapToGrid w:val="0"/>
        <w:spacing w:line="580" w:lineRule="exact"/>
        <w:ind w:firstLineChars="200" w:firstLine="480"/>
        <w:rPr>
          <w:rFonts w:ascii="方正仿宋_GBK" w:eastAsia="方正仿宋_GBK" w:hAnsi="仿宋"/>
          <w:sz w:val="28"/>
          <w:szCs w:val="28"/>
        </w:rPr>
      </w:pPr>
      <w:r>
        <w:rPr>
          <w:rFonts w:hint="eastAsia"/>
        </w:rPr>
        <w:t xml:space="preserve"> </w:t>
      </w:r>
      <w:r>
        <w:rPr>
          <w:rFonts w:ascii="方正仿宋_GBK" w:eastAsia="方正仿宋_GBK" w:hAnsi="仿宋" w:hint="eastAsia"/>
          <w:sz w:val="28"/>
          <w:szCs w:val="28"/>
        </w:rPr>
        <w:t>（二）</w:t>
      </w:r>
      <w:r>
        <w:rPr>
          <w:rFonts w:ascii="方正仿宋_GBK" w:eastAsia="方正仿宋_GBK" w:hAnsi="仿宋" w:hint="eastAsia"/>
          <w:sz w:val="28"/>
          <w:szCs w:val="28"/>
        </w:rPr>
        <w:t>检验报告</w:t>
      </w:r>
    </w:p>
    <w:p w14:paraId="5DBEB197"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w:t>
      </w:r>
      <w:r>
        <w:rPr>
          <w:rFonts w:ascii="方正仿宋_GBK" w:eastAsia="方正仿宋_GBK" w:hAnsi="仿宋" w:hint="eastAsia"/>
          <w:sz w:val="28"/>
          <w:szCs w:val="28"/>
        </w:rPr>
        <w:t>三</w:t>
      </w:r>
      <w:r>
        <w:rPr>
          <w:rFonts w:ascii="方正仿宋_GBK" w:eastAsia="方正仿宋_GBK" w:hAnsi="仿宋" w:hint="eastAsia"/>
          <w:sz w:val="28"/>
          <w:szCs w:val="28"/>
        </w:rPr>
        <w:t>）营业执照（副本）复印件</w:t>
      </w:r>
    </w:p>
    <w:p w14:paraId="2A9D3E87"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w:t>
      </w:r>
      <w:r>
        <w:rPr>
          <w:rFonts w:ascii="方正仿宋_GBK" w:eastAsia="方正仿宋_GBK" w:hAnsi="仿宋" w:hint="eastAsia"/>
          <w:sz w:val="28"/>
          <w:szCs w:val="28"/>
        </w:rPr>
        <w:t>四</w:t>
      </w:r>
      <w:r>
        <w:rPr>
          <w:rFonts w:ascii="方正仿宋_GBK" w:eastAsia="方正仿宋_GBK" w:hAnsi="仿宋" w:hint="eastAsia"/>
          <w:sz w:val="28"/>
          <w:szCs w:val="28"/>
        </w:rPr>
        <w:t>）法定代表人身份证明书（格式）</w:t>
      </w:r>
    </w:p>
    <w:p w14:paraId="36E2C055"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w:t>
      </w:r>
      <w:r>
        <w:rPr>
          <w:rFonts w:ascii="方正仿宋_GBK" w:eastAsia="方正仿宋_GBK" w:hAnsi="仿宋" w:hint="eastAsia"/>
          <w:sz w:val="28"/>
          <w:szCs w:val="28"/>
        </w:rPr>
        <w:t>五</w:t>
      </w:r>
      <w:r>
        <w:rPr>
          <w:rFonts w:ascii="方正仿宋_GBK" w:eastAsia="方正仿宋_GBK" w:hAnsi="仿宋" w:hint="eastAsia"/>
          <w:sz w:val="28"/>
          <w:szCs w:val="28"/>
        </w:rPr>
        <w:t>）法定代表人授权委托书（格式）</w:t>
      </w:r>
    </w:p>
    <w:p w14:paraId="67582EF8" w14:textId="77777777" w:rsidR="00E52C6B" w:rsidRDefault="003F5884">
      <w:pPr>
        <w:spacing w:line="0" w:lineRule="atLeast"/>
        <w:textAlignment w:val="center"/>
        <w:rPr>
          <w:rFonts w:ascii="方正仿宋_GBK" w:eastAsia="方正仿宋_GBK" w:hAnsi="方正仿宋_GBK" w:cs="方正仿宋_GBK"/>
          <w:sz w:val="32"/>
          <w:szCs w:val="32"/>
        </w:rPr>
      </w:pPr>
      <w:r>
        <w:rPr>
          <w:rFonts w:eastAsia="方正仿宋_GBK"/>
          <w:sz w:val="32"/>
          <w:szCs w:val="32"/>
        </w:rPr>
        <w:br w:type="page"/>
      </w:r>
    </w:p>
    <w:p w14:paraId="2AFD93D5" w14:textId="77777777" w:rsidR="00E52C6B" w:rsidRDefault="00E52C6B">
      <w:pPr>
        <w:rPr>
          <w:rFonts w:eastAsia="方正仿宋_GBK"/>
          <w:sz w:val="32"/>
          <w:szCs w:val="32"/>
        </w:rPr>
      </w:pPr>
    </w:p>
    <w:p w14:paraId="365E0222" w14:textId="77777777" w:rsidR="00E52C6B" w:rsidRDefault="003F5884">
      <w:pPr>
        <w:spacing w:line="580" w:lineRule="exact"/>
        <w:ind w:firstLineChars="200" w:firstLine="640"/>
        <w:jc w:val="both"/>
        <w:rPr>
          <w:rFonts w:eastAsia="方正仿宋_GBK"/>
          <w:sz w:val="32"/>
          <w:szCs w:val="32"/>
        </w:rPr>
      </w:pPr>
      <w:r>
        <w:rPr>
          <w:rFonts w:eastAsia="方正仿宋_GBK" w:hint="eastAsia"/>
          <w:sz w:val="32"/>
          <w:szCs w:val="32"/>
        </w:rPr>
        <w:t>报价文件封面</w:t>
      </w:r>
      <w:r>
        <w:rPr>
          <w:rFonts w:eastAsia="方正仿宋_GBK"/>
          <w:sz w:val="32"/>
          <w:szCs w:val="32"/>
        </w:rPr>
        <w:t>模板</w:t>
      </w:r>
    </w:p>
    <w:p w14:paraId="07EC4617" w14:textId="77777777" w:rsidR="00E52C6B" w:rsidRDefault="00E52C6B">
      <w:pPr>
        <w:spacing w:line="580" w:lineRule="exact"/>
        <w:ind w:firstLineChars="200" w:firstLine="640"/>
        <w:jc w:val="both"/>
        <w:rPr>
          <w:rFonts w:eastAsia="方正仿宋_GBK"/>
          <w:sz w:val="32"/>
          <w:szCs w:val="32"/>
        </w:rPr>
      </w:pPr>
    </w:p>
    <w:p w14:paraId="18C96658" w14:textId="77777777" w:rsidR="00E52C6B" w:rsidRDefault="00E52C6B">
      <w:pPr>
        <w:spacing w:line="580" w:lineRule="exact"/>
        <w:ind w:firstLineChars="200" w:firstLine="640"/>
        <w:jc w:val="both"/>
        <w:rPr>
          <w:rFonts w:eastAsia="方正仿宋_GBK"/>
          <w:sz w:val="32"/>
          <w:szCs w:val="32"/>
        </w:rPr>
      </w:pPr>
    </w:p>
    <w:p w14:paraId="00160AEB" w14:textId="77777777" w:rsidR="00E52C6B" w:rsidRDefault="003F5884">
      <w:pPr>
        <w:jc w:val="center"/>
        <w:rPr>
          <w:rFonts w:ascii="方正黑体_GBK" w:eastAsia="方正黑体_GBK"/>
          <w:b/>
          <w:sz w:val="48"/>
          <w:szCs w:val="48"/>
        </w:rPr>
      </w:pPr>
      <w:r>
        <w:rPr>
          <w:rFonts w:ascii="方正黑体_GBK" w:eastAsia="方正黑体_GBK" w:hint="eastAsia"/>
          <w:b/>
          <w:sz w:val="48"/>
          <w:szCs w:val="48"/>
        </w:rPr>
        <w:t>长江师范学院</w:t>
      </w:r>
    </w:p>
    <w:p w14:paraId="1CA04553" w14:textId="77777777" w:rsidR="00E52C6B" w:rsidRDefault="003F5884">
      <w:pPr>
        <w:jc w:val="center"/>
        <w:rPr>
          <w:rFonts w:ascii="方正黑体_GBK" w:eastAsia="方正黑体_GBK"/>
          <w:b/>
          <w:sz w:val="48"/>
          <w:szCs w:val="48"/>
        </w:rPr>
      </w:pPr>
      <w:r>
        <w:rPr>
          <w:rFonts w:ascii="黑体" w:eastAsia="黑体" w:hAnsi="黑体" w:cs="黑体" w:hint="eastAsia"/>
          <w:b/>
          <w:sz w:val="48"/>
          <w:szCs w:val="48"/>
        </w:rPr>
        <w:t>榨菜产品代加工</w:t>
      </w:r>
      <w:r>
        <w:rPr>
          <w:rFonts w:ascii="黑体" w:eastAsia="黑体" w:hAnsi="黑体" w:cs="黑体" w:hint="eastAsia"/>
          <w:b/>
          <w:sz w:val="48"/>
          <w:szCs w:val="48"/>
        </w:rPr>
        <w:t>采购</w:t>
      </w:r>
    </w:p>
    <w:p w14:paraId="00B01F21" w14:textId="77777777" w:rsidR="00E52C6B" w:rsidRDefault="00E52C6B">
      <w:pPr>
        <w:jc w:val="center"/>
        <w:rPr>
          <w:rFonts w:eastAsia="方正小标宋_GBK"/>
          <w:bCs/>
          <w:sz w:val="21"/>
          <w:szCs w:val="21"/>
        </w:rPr>
      </w:pPr>
    </w:p>
    <w:p w14:paraId="2695AC4E" w14:textId="77777777" w:rsidR="00E52C6B" w:rsidRDefault="003F5884">
      <w:pPr>
        <w:jc w:val="center"/>
        <w:rPr>
          <w:rFonts w:eastAsia="方正小标宋_GBK"/>
          <w:bCs/>
          <w:sz w:val="84"/>
          <w:szCs w:val="84"/>
        </w:rPr>
      </w:pPr>
      <w:r>
        <w:rPr>
          <w:rFonts w:eastAsia="方正小标宋_GBK" w:hint="eastAsia"/>
          <w:bCs/>
          <w:sz w:val="84"/>
          <w:szCs w:val="84"/>
        </w:rPr>
        <w:t>报</w:t>
      </w:r>
      <w:r>
        <w:rPr>
          <w:rFonts w:eastAsia="方正小标宋_GBK" w:hint="eastAsia"/>
          <w:bCs/>
          <w:sz w:val="84"/>
          <w:szCs w:val="84"/>
        </w:rPr>
        <w:t xml:space="preserve"> </w:t>
      </w:r>
      <w:r>
        <w:rPr>
          <w:rFonts w:eastAsia="方正小标宋_GBK" w:hint="eastAsia"/>
          <w:bCs/>
          <w:sz w:val="84"/>
          <w:szCs w:val="84"/>
        </w:rPr>
        <w:t>价</w:t>
      </w:r>
      <w:r>
        <w:rPr>
          <w:rFonts w:eastAsia="方正小标宋_GBK" w:hint="eastAsia"/>
          <w:bCs/>
          <w:sz w:val="84"/>
          <w:szCs w:val="84"/>
        </w:rPr>
        <w:t xml:space="preserve"> </w:t>
      </w:r>
      <w:r>
        <w:rPr>
          <w:rFonts w:eastAsia="方正小标宋_GBK" w:hint="eastAsia"/>
          <w:bCs/>
          <w:sz w:val="84"/>
          <w:szCs w:val="84"/>
        </w:rPr>
        <w:t>文</w:t>
      </w:r>
      <w:r>
        <w:rPr>
          <w:rFonts w:eastAsia="方正小标宋_GBK" w:hint="eastAsia"/>
          <w:bCs/>
          <w:sz w:val="84"/>
          <w:szCs w:val="84"/>
        </w:rPr>
        <w:t xml:space="preserve"> </w:t>
      </w:r>
      <w:r>
        <w:rPr>
          <w:rFonts w:eastAsia="方正小标宋_GBK" w:hint="eastAsia"/>
          <w:bCs/>
          <w:sz w:val="84"/>
          <w:szCs w:val="84"/>
        </w:rPr>
        <w:t>件</w:t>
      </w:r>
    </w:p>
    <w:p w14:paraId="12F1EBD3" w14:textId="77777777" w:rsidR="00E52C6B" w:rsidRDefault="00E52C6B">
      <w:pPr>
        <w:rPr>
          <w:rFonts w:eastAsia="方正小标宋_GBK"/>
          <w:b/>
          <w:sz w:val="21"/>
          <w:szCs w:val="21"/>
        </w:rPr>
      </w:pPr>
    </w:p>
    <w:p w14:paraId="54B28AB4" w14:textId="77777777" w:rsidR="00E52C6B" w:rsidRDefault="00E52C6B">
      <w:pPr>
        <w:rPr>
          <w:rFonts w:eastAsia="方正小标宋_GBK"/>
          <w:b/>
          <w:sz w:val="21"/>
          <w:szCs w:val="21"/>
        </w:rPr>
      </w:pPr>
    </w:p>
    <w:p w14:paraId="557FB46B" w14:textId="77777777" w:rsidR="00E52C6B" w:rsidRDefault="00E52C6B">
      <w:pPr>
        <w:rPr>
          <w:rFonts w:eastAsia="方正小标宋_GBK"/>
          <w:b/>
          <w:sz w:val="21"/>
          <w:szCs w:val="21"/>
        </w:rPr>
      </w:pPr>
    </w:p>
    <w:p w14:paraId="528264AE" w14:textId="77777777" w:rsidR="00E52C6B" w:rsidRDefault="00E52C6B">
      <w:pPr>
        <w:rPr>
          <w:rFonts w:eastAsia="方正小标宋_GBK"/>
          <w:b/>
          <w:sz w:val="21"/>
          <w:szCs w:val="21"/>
        </w:rPr>
      </w:pPr>
    </w:p>
    <w:p w14:paraId="755D0C3F" w14:textId="77777777" w:rsidR="00E52C6B" w:rsidRDefault="00E52C6B">
      <w:pPr>
        <w:rPr>
          <w:rFonts w:eastAsia="方正小标宋_GBK"/>
          <w:b/>
          <w:sz w:val="21"/>
          <w:szCs w:val="21"/>
        </w:rPr>
      </w:pPr>
    </w:p>
    <w:p w14:paraId="33608815" w14:textId="77777777" w:rsidR="00E52C6B" w:rsidRDefault="00E52C6B">
      <w:pPr>
        <w:rPr>
          <w:rFonts w:eastAsia="方正小标宋_GBK"/>
          <w:b/>
          <w:sz w:val="21"/>
          <w:szCs w:val="21"/>
        </w:rPr>
      </w:pPr>
    </w:p>
    <w:p w14:paraId="797FB7CD" w14:textId="77777777" w:rsidR="00E52C6B" w:rsidRDefault="00E52C6B">
      <w:pPr>
        <w:rPr>
          <w:rFonts w:eastAsia="方正小标宋_GBK"/>
          <w:b/>
          <w:sz w:val="21"/>
          <w:szCs w:val="21"/>
        </w:rPr>
      </w:pPr>
    </w:p>
    <w:p w14:paraId="76C7D901" w14:textId="77777777" w:rsidR="00E52C6B" w:rsidRDefault="00E52C6B">
      <w:pPr>
        <w:rPr>
          <w:rFonts w:eastAsia="方正小标宋_GBK"/>
          <w:b/>
          <w:sz w:val="21"/>
          <w:szCs w:val="21"/>
        </w:rPr>
      </w:pPr>
    </w:p>
    <w:p w14:paraId="39E30CBC" w14:textId="77777777" w:rsidR="00E52C6B" w:rsidRDefault="00E52C6B">
      <w:pPr>
        <w:rPr>
          <w:rFonts w:eastAsia="方正小标宋_GBK"/>
          <w:b/>
          <w:sz w:val="21"/>
          <w:szCs w:val="21"/>
        </w:rPr>
      </w:pPr>
    </w:p>
    <w:p w14:paraId="2CB64CFE" w14:textId="77777777" w:rsidR="00E52C6B" w:rsidRDefault="00E52C6B">
      <w:pPr>
        <w:rPr>
          <w:rFonts w:eastAsia="方正小标宋_GBK"/>
          <w:b/>
          <w:sz w:val="21"/>
          <w:szCs w:val="21"/>
        </w:rPr>
      </w:pPr>
    </w:p>
    <w:p w14:paraId="1C789D93" w14:textId="77777777" w:rsidR="00E52C6B" w:rsidRDefault="00E52C6B">
      <w:pPr>
        <w:rPr>
          <w:rFonts w:eastAsia="方正小标宋_GBK"/>
          <w:b/>
          <w:sz w:val="21"/>
          <w:szCs w:val="21"/>
        </w:rPr>
      </w:pPr>
    </w:p>
    <w:p w14:paraId="2AF13716" w14:textId="77777777" w:rsidR="00E52C6B" w:rsidRDefault="00E52C6B">
      <w:pPr>
        <w:rPr>
          <w:rFonts w:eastAsia="方正小标宋_GBK"/>
          <w:b/>
          <w:sz w:val="21"/>
          <w:szCs w:val="21"/>
        </w:rPr>
      </w:pPr>
    </w:p>
    <w:p w14:paraId="4079A9CC" w14:textId="77777777" w:rsidR="00E52C6B" w:rsidRDefault="00E52C6B">
      <w:pPr>
        <w:rPr>
          <w:rFonts w:eastAsia="方正小标宋_GBK"/>
          <w:b/>
          <w:sz w:val="21"/>
          <w:szCs w:val="21"/>
        </w:rPr>
      </w:pPr>
    </w:p>
    <w:p w14:paraId="77C5C3DC" w14:textId="77777777" w:rsidR="00E52C6B" w:rsidRDefault="00E52C6B">
      <w:pPr>
        <w:rPr>
          <w:rFonts w:eastAsia="方正小标宋_GBK"/>
          <w:b/>
          <w:sz w:val="21"/>
          <w:szCs w:val="21"/>
        </w:rPr>
      </w:pPr>
    </w:p>
    <w:p w14:paraId="3BAE0313" w14:textId="77777777" w:rsidR="00E52C6B" w:rsidRDefault="00E52C6B">
      <w:pPr>
        <w:rPr>
          <w:rFonts w:eastAsia="方正小标宋_GBK"/>
          <w:b/>
          <w:sz w:val="21"/>
          <w:szCs w:val="21"/>
        </w:rPr>
      </w:pPr>
    </w:p>
    <w:p w14:paraId="755AF21B" w14:textId="77777777" w:rsidR="00E52C6B" w:rsidRDefault="00E52C6B">
      <w:pPr>
        <w:rPr>
          <w:rFonts w:eastAsia="方正小标宋_GBK"/>
          <w:b/>
          <w:sz w:val="36"/>
          <w:szCs w:val="36"/>
        </w:rPr>
      </w:pPr>
    </w:p>
    <w:p w14:paraId="13916B0B" w14:textId="77777777" w:rsidR="00E52C6B" w:rsidRDefault="003F5884">
      <w:pPr>
        <w:ind w:firstLineChars="550" w:firstLine="1980"/>
        <w:rPr>
          <w:rFonts w:ascii="方正黑体_GBK" w:eastAsia="方正黑体_GBK" w:hAnsi="仿宋"/>
          <w:bCs/>
          <w:sz w:val="36"/>
          <w:szCs w:val="36"/>
        </w:rPr>
      </w:pPr>
      <w:r>
        <w:rPr>
          <w:rFonts w:ascii="方正黑体_GBK" w:eastAsia="方正黑体_GBK" w:hAnsi="仿宋" w:hint="eastAsia"/>
          <w:bCs/>
          <w:sz w:val="36"/>
          <w:szCs w:val="36"/>
        </w:rPr>
        <w:t>公司（公章）：</w:t>
      </w:r>
    </w:p>
    <w:p w14:paraId="6AB0CE8A" w14:textId="77777777" w:rsidR="00E52C6B" w:rsidRDefault="003F5884">
      <w:pPr>
        <w:ind w:firstLineChars="550" w:firstLine="1980"/>
        <w:rPr>
          <w:rFonts w:ascii="方正黑体_GBK" w:eastAsia="方正黑体_GBK"/>
          <w:bCs/>
          <w:sz w:val="36"/>
          <w:szCs w:val="36"/>
        </w:rPr>
      </w:pPr>
      <w:r>
        <w:rPr>
          <w:rFonts w:ascii="方正黑体_GBK" w:eastAsia="方正黑体_GBK" w:hint="eastAsia"/>
          <w:bCs/>
          <w:sz w:val="36"/>
          <w:szCs w:val="36"/>
        </w:rPr>
        <w:t>联</w:t>
      </w:r>
      <w:r>
        <w:rPr>
          <w:rFonts w:ascii="方正黑体_GBK" w:eastAsia="方正黑体_GBK" w:hint="eastAsia"/>
          <w:bCs/>
          <w:sz w:val="36"/>
          <w:szCs w:val="36"/>
        </w:rPr>
        <w:t xml:space="preserve"> </w:t>
      </w:r>
      <w:r>
        <w:rPr>
          <w:rFonts w:ascii="方正黑体_GBK" w:eastAsia="方正黑体_GBK" w:hint="eastAsia"/>
          <w:bCs/>
          <w:sz w:val="36"/>
          <w:szCs w:val="36"/>
        </w:rPr>
        <w:t>系</w:t>
      </w:r>
      <w:r>
        <w:rPr>
          <w:rFonts w:ascii="方正黑体_GBK" w:eastAsia="方正黑体_GBK" w:hint="eastAsia"/>
          <w:bCs/>
          <w:sz w:val="36"/>
          <w:szCs w:val="36"/>
        </w:rPr>
        <w:t xml:space="preserve">   </w:t>
      </w:r>
      <w:r>
        <w:rPr>
          <w:rFonts w:ascii="方正黑体_GBK" w:eastAsia="方正黑体_GBK" w:hint="eastAsia"/>
          <w:bCs/>
          <w:sz w:val="36"/>
          <w:szCs w:val="36"/>
        </w:rPr>
        <w:t>人：</w:t>
      </w:r>
    </w:p>
    <w:p w14:paraId="2036F598" w14:textId="77777777" w:rsidR="00E52C6B" w:rsidRDefault="003F5884">
      <w:pPr>
        <w:ind w:firstLineChars="550" w:firstLine="1980"/>
        <w:rPr>
          <w:rFonts w:ascii="方正黑体_GBK" w:eastAsia="方正黑体_GBK"/>
          <w:bCs/>
          <w:sz w:val="36"/>
          <w:szCs w:val="36"/>
        </w:rPr>
      </w:pPr>
      <w:r>
        <w:rPr>
          <w:rFonts w:ascii="方正黑体_GBK" w:eastAsia="方正黑体_GBK" w:hint="eastAsia"/>
          <w:bCs/>
          <w:sz w:val="36"/>
          <w:szCs w:val="36"/>
        </w:rPr>
        <w:t>联</w:t>
      </w:r>
      <w:r>
        <w:rPr>
          <w:rFonts w:ascii="方正黑体_GBK" w:eastAsia="方正黑体_GBK"/>
          <w:bCs/>
          <w:sz w:val="36"/>
          <w:szCs w:val="36"/>
        </w:rPr>
        <w:t xml:space="preserve"> </w:t>
      </w:r>
      <w:r>
        <w:rPr>
          <w:rFonts w:ascii="方正黑体_GBK" w:eastAsia="方正黑体_GBK"/>
          <w:bCs/>
          <w:sz w:val="36"/>
          <w:szCs w:val="36"/>
        </w:rPr>
        <w:t>系</w:t>
      </w:r>
      <w:r>
        <w:rPr>
          <w:rFonts w:ascii="方正黑体_GBK" w:eastAsia="方正黑体_GBK"/>
          <w:bCs/>
          <w:sz w:val="36"/>
          <w:szCs w:val="36"/>
        </w:rPr>
        <w:t xml:space="preserve"> </w:t>
      </w:r>
      <w:r>
        <w:rPr>
          <w:rFonts w:ascii="方正黑体_GBK" w:eastAsia="方正黑体_GBK"/>
          <w:bCs/>
          <w:sz w:val="36"/>
          <w:szCs w:val="36"/>
        </w:rPr>
        <w:t>方</w:t>
      </w:r>
      <w:r>
        <w:rPr>
          <w:rFonts w:ascii="方正黑体_GBK" w:eastAsia="方正黑体_GBK"/>
          <w:bCs/>
          <w:sz w:val="36"/>
          <w:szCs w:val="36"/>
        </w:rPr>
        <w:t xml:space="preserve"> </w:t>
      </w:r>
      <w:r>
        <w:rPr>
          <w:rFonts w:ascii="方正黑体_GBK" w:eastAsia="方正黑体_GBK"/>
          <w:bCs/>
          <w:sz w:val="36"/>
          <w:szCs w:val="36"/>
        </w:rPr>
        <w:t>式</w:t>
      </w:r>
      <w:r>
        <w:rPr>
          <w:rFonts w:ascii="方正黑体_GBK" w:eastAsia="方正黑体_GBK"/>
          <w:bCs/>
          <w:sz w:val="36"/>
          <w:szCs w:val="36"/>
        </w:rPr>
        <w:t xml:space="preserve"> </w:t>
      </w:r>
      <w:r>
        <w:rPr>
          <w:rFonts w:ascii="方正黑体_GBK" w:eastAsia="方正黑体_GBK"/>
          <w:bCs/>
          <w:sz w:val="36"/>
          <w:szCs w:val="36"/>
        </w:rPr>
        <w:t>：</w:t>
      </w:r>
    </w:p>
    <w:p w14:paraId="6A443DC0" w14:textId="77777777" w:rsidR="00E52C6B" w:rsidRDefault="00E52C6B">
      <w:pPr>
        <w:ind w:firstLineChars="800" w:firstLine="2880"/>
        <w:rPr>
          <w:rFonts w:ascii="方正黑体_GBK" w:eastAsia="方正黑体_GBK"/>
          <w:bCs/>
          <w:sz w:val="36"/>
          <w:szCs w:val="36"/>
        </w:rPr>
      </w:pPr>
    </w:p>
    <w:p w14:paraId="0FD3AC6F" w14:textId="77777777" w:rsidR="00E52C6B" w:rsidRDefault="00E52C6B">
      <w:pPr>
        <w:ind w:firstLineChars="800" w:firstLine="2880"/>
        <w:rPr>
          <w:rFonts w:ascii="方正黑体_GBK" w:eastAsia="方正黑体_GBK"/>
          <w:bCs/>
          <w:sz w:val="36"/>
          <w:szCs w:val="36"/>
        </w:rPr>
      </w:pPr>
    </w:p>
    <w:p w14:paraId="61DEB8B1" w14:textId="77777777" w:rsidR="00E52C6B" w:rsidRDefault="003F5884">
      <w:pPr>
        <w:ind w:firstLineChars="800" w:firstLine="2880"/>
        <w:rPr>
          <w:rFonts w:ascii="方正黑体_GBK" w:eastAsia="方正黑体_GBK"/>
          <w:bCs/>
          <w:sz w:val="36"/>
          <w:szCs w:val="36"/>
        </w:rPr>
      </w:pPr>
      <w:r>
        <w:rPr>
          <w:rFonts w:ascii="方正黑体_GBK" w:eastAsia="方正黑体_GBK" w:hint="eastAsia"/>
          <w:bCs/>
          <w:sz w:val="36"/>
          <w:szCs w:val="36"/>
        </w:rPr>
        <w:lastRenderedPageBreak/>
        <w:t>2</w:t>
      </w:r>
      <w:r>
        <w:rPr>
          <w:rFonts w:ascii="方正黑体_GBK" w:eastAsia="方正黑体_GBK"/>
          <w:bCs/>
          <w:sz w:val="36"/>
          <w:szCs w:val="36"/>
        </w:rPr>
        <w:t>02</w:t>
      </w:r>
      <w:r>
        <w:rPr>
          <w:rFonts w:ascii="方正黑体_GBK" w:eastAsia="方正黑体_GBK" w:hint="eastAsia"/>
          <w:bCs/>
          <w:sz w:val="36"/>
          <w:szCs w:val="36"/>
        </w:rPr>
        <w:t>5</w:t>
      </w:r>
      <w:r>
        <w:rPr>
          <w:rFonts w:ascii="方正黑体_GBK" w:eastAsia="方正黑体_GBK" w:hint="eastAsia"/>
          <w:bCs/>
          <w:sz w:val="36"/>
          <w:szCs w:val="36"/>
        </w:rPr>
        <w:t>年</w:t>
      </w:r>
      <w:r>
        <w:rPr>
          <w:rFonts w:ascii="方正黑体_GBK" w:eastAsia="方正黑体_GBK" w:hint="eastAsia"/>
          <w:bCs/>
          <w:sz w:val="36"/>
          <w:szCs w:val="36"/>
        </w:rPr>
        <w:t xml:space="preserve"> </w:t>
      </w:r>
      <w:r>
        <w:rPr>
          <w:rFonts w:ascii="方正黑体_GBK" w:eastAsia="方正黑体_GBK"/>
          <w:bCs/>
          <w:sz w:val="36"/>
          <w:szCs w:val="36"/>
        </w:rPr>
        <w:t xml:space="preserve"> </w:t>
      </w:r>
      <w:r>
        <w:rPr>
          <w:rFonts w:ascii="方正黑体_GBK" w:eastAsia="方正黑体_GBK" w:hint="eastAsia"/>
          <w:bCs/>
          <w:sz w:val="36"/>
          <w:szCs w:val="36"/>
        </w:rPr>
        <w:t>月</w:t>
      </w:r>
      <w:r>
        <w:rPr>
          <w:rFonts w:ascii="方正黑体_GBK" w:eastAsia="方正黑体_GBK" w:hint="eastAsia"/>
          <w:bCs/>
          <w:sz w:val="36"/>
          <w:szCs w:val="36"/>
        </w:rPr>
        <w:t xml:space="preserve"> </w:t>
      </w:r>
      <w:r>
        <w:rPr>
          <w:rFonts w:ascii="方正黑体_GBK" w:eastAsia="方正黑体_GBK"/>
          <w:bCs/>
          <w:sz w:val="36"/>
          <w:szCs w:val="36"/>
        </w:rPr>
        <w:t xml:space="preserve"> </w:t>
      </w:r>
      <w:r>
        <w:rPr>
          <w:rFonts w:ascii="方正黑体_GBK" w:eastAsia="方正黑体_GBK" w:hint="eastAsia"/>
          <w:bCs/>
          <w:sz w:val="36"/>
          <w:szCs w:val="36"/>
        </w:rPr>
        <w:t>日</w:t>
      </w:r>
    </w:p>
    <w:p w14:paraId="0BCF3D80"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（一）报价表</w:t>
      </w:r>
    </w:p>
    <w:p w14:paraId="110BC3D6"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（二）营业执照（副本）复印件</w:t>
      </w:r>
    </w:p>
    <w:p w14:paraId="1B0875FD"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（三）法定代表人身份证明书（格式）</w:t>
      </w:r>
    </w:p>
    <w:p w14:paraId="7DD09C3D"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（四）法定代表人授权委托书（格式）</w:t>
      </w:r>
    </w:p>
    <w:p w14:paraId="4D1D0BFD" w14:textId="77777777" w:rsidR="00E52C6B" w:rsidRDefault="003F5884">
      <w:pPr>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br w:type="page"/>
      </w:r>
    </w:p>
    <w:p w14:paraId="37FEAF02" w14:textId="77777777" w:rsidR="00E52C6B" w:rsidRDefault="003F5884">
      <w:pPr>
        <w:pStyle w:val="affc"/>
        <w:numPr>
          <w:ilvl w:val="0"/>
          <w:numId w:val="19"/>
        </w:numPr>
        <w:snapToGrid w:val="0"/>
        <w:spacing w:line="580" w:lineRule="exact"/>
        <w:ind w:firstLineChars="0"/>
        <w:rPr>
          <w:rFonts w:ascii="方正仿宋_GBK" w:eastAsia="方正仿宋_GBK" w:hAnsi="仿宋"/>
          <w:sz w:val="28"/>
          <w:szCs w:val="28"/>
        </w:rPr>
      </w:pPr>
      <w:r>
        <w:rPr>
          <w:rFonts w:ascii="方正仿宋_GBK" w:eastAsia="方正仿宋_GBK" w:hAnsi="仿宋" w:hint="eastAsia"/>
          <w:sz w:val="28"/>
          <w:szCs w:val="28"/>
        </w:rPr>
        <w:lastRenderedPageBreak/>
        <w:t>报价表</w:t>
      </w:r>
    </w:p>
    <w:p w14:paraId="48C7AA07" w14:textId="77777777" w:rsidR="00E52C6B" w:rsidRDefault="003F5884">
      <w:pPr>
        <w:snapToGrid w:val="0"/>
        <w:spacing w:line="580" w:lineRule="exact"/>
        <w:ind w:firstLineChars="700" w:firstLine="3654"/>
        <w:rPr>
          <w:rFonts w:ascii="方正仿宋_GBK" w:eastAsia="方正仿宋_GBK" w:hAnsi="仿宋"/>
          <w:b/>
          <w:color w:val="000000" w:themeColor="text1"/>
          <w:sz w:val="52"/>
          <w:szCs w:val="52"/>
        </w:rPr>
      </w:pPr>
      <w:r>
        <w:rPr>
          <w:rFonts w:ascii="方正仿宋_GBK" w:eastAsia="方正仿宋_GBK" w:hAnsi="仿宋" w:hint="eastAsia"/>
          <w:b/>
          <w:color w:val="000000" w:themeColor="text1"/>
          <w:sz w:val="52"/>
          <w:szCs w:val="52"/>
        </w:rPr>
        <w:t>报</w:t>
      </w:r>
      <w:r>
        <w:rPr>
          <w:rFonts w:ascii="方正仿宋_GBK" w:eastAsia="方正仿宋_GBK" w:hAnsi="仿宋" w:hint="eastAsia"/>
          <w:b/>
          <w:color w:val="000000" w:themeColor="text1"/>
          <w:sz w:val="52"/>
          <w:szCs w:val="52"/>
        </w:rPr>
        <w:t xml:space="preserve"> </w:t>
      </w:r>
      <w:r>
        <w:rPr>
          <w:rFonts w:ascii="方正仿宋_GBK" w:eastAsia="方正仿宋_GBK" w:hAnsi="仿宋" w:hint="eastAsia"/>
          <w:b/>
          <w:color w:val="000000" w:themeColor="text1"/>
          <w:sz w:val="52"/>
          <w:szCs w:val="52"/>
        </w:rPr>
        <w:t>价</w:t>
      </w:r>
      <w:r>
        <w:rPr>
          <w:rFonts w:ascii="方正仿宋_GBK" w:eastAsia="方正仿宋_GBK" w:hAnsi="仿宋" w:hint="eastAsia"/>
          <w:b/>
          <w:color w:val="000000" w:themeColor="text1"/>
          <w:sz w:val="52"/>
          <w:szCs w:val="52"/>
        </w:rPr>
        <w:t xml:space="preserve"> </w:t>
      </w:r>
      <w:r>
        <w:rPr>
          <w:rFonts w:ascii="方正仿宋_GBK" w:eastAsia="方正仿宋_GBK" w:hAnsi="仿宋" w:hint="eastAsia"/>
          <w:b/>
          <w:color w:val="000000" w:themeColor="text1"/>
          <w:sz w:val="52"/>
          <w:szCs w:val="52"/>
        </w:rPr>
        <w:t>表</w:t>
      </w:r>
    </w:p>
    <w:tbl>
      <w:tblPr>
        <w:tblW w:w="871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916"/>
        <w:gridCol w:w="842"/>
        <w:gridCol w:w="1205"/>
        <w:gridCol w:w="3000"/>
        <w:gridCol w:w="1065"/>
        <w:gridCol w:w="900"/>
      </w:tblGrid>
      <w:tr w:rsidR="00E52C6B" w14:paraId="0B93D5CB" w14:textId="77777777">
        <w:trPr>
          <w:trHeight w:val="876"/>
        </w:trPr>
        <w:tc>
          <w:tcPr>
            <w:tcW w:w="784" w:type="dxa"/>
            <w:shd w:val="clear" w:color="auto" w:fill="auto"/>
            <w:noWrap/>
            <w:vAlign w:val="center"/>
          </w:tcPr>
          <w:p w14:paraId="76D2BE8B" w14:textId="77777777" w:rsidR="00E52C6B" w:rsidRDefault="003F5884">
            <w:pPr>
              <w:spacing w:line="320" w:lineRule="exact"/>
              <w:jc w:val="center"/>
              <w:rPr>
                <w:color w:val="000000" w:themeColor="text1"/>
                <w:sz w:val="21"/>
                <w:szCs w:val="21"/>
              </w:rPr>
            </w:pPr>
            <w:r>
              <w:rPr>
                <w:rFonts w:hint="eastAsia"/>
                <w:color w:val="000000" w:themeColor="text1"/>
                <w:sz w:val="21"/>
                <w:szCs w:val="21"/>
              </w:rPr>
              <w:t>序号</w:t>
            </w:r>
          </w:p>
        </w:tc>
        <w:tc>
          <w:tcPr>
            <w:tcW w:w="916" w:type="dxa"/>
            <w:shd w:val="clear" w:color="auto" w:fill="auto"/>
            <w:noWrap/>
            <w:vAlign w:val="center"/>
          </w:tcPr>
          <w:p w14:paraId="4BA19024" w14:textId="77777777" w:rsidR="00E52C6B" w:rsidRDefault="003F5884">
            <w:pPr>
              <w:spacing w:line="320" w:lineRule="exact"/>
              <w:jc w:val="center"/>
              <w:rPr>
                <w:color w:val="000000" w:themeColor="text1"/>
                <w:sz w:val="21"/>
                <w:szCs w:val="21"/>
              </w:rPr>
            </w:pPr>
            <w:r>
              <w:rPr>
                <w:rFonts w:hint="eastAsia"/>
                <w:color w:val="000000" w:themeColor="text1"/>
                <w:sz w:val="21"/>
                <w:szCs w:val="21"/>
              </w:rPr>
              <w:t>名称</w:t>
            </w:r>
          </w:p>
        </w:tc>
        <w:tc>
          <w:tcPr>
            <w:tcW w:w="842" w:type="dxa"/>
            <w:vAlign w:val="center"/>
          </w:tcPr>
          <w:p w14:paraId="2D142B42" w14:textId="77777777" w:rsidR="00E52C6B" w:rsidRDefault="003F5884">
            <w:pPr>
              <w:spacing w:line="320" w:lineRule="exact"/>
              <w:jc w:val="center"/>
              <w:rPr>
                <w:color w:val="000000" w:themeColor="text1"/>
                <w:sz w:val="21"/>
                <w:szCs w:val="21"/>
              </w:rPr>
            </w:pPr>
            <w:r>
              <w:rPr>
                <w:rFonts w:hint="eastAsia"/>
                <w:color w:val="000000" w:themeColor="text1"/>
                <w:sz w:val="21"/>
                <w:szCs w:val="21"/>
              </w:rPr>
              <w:t>数量</w:t>
            </w:r>
          </w:p>
        </w:tc>
        <w:tc>
          <w:tcPr>
            <w:tcW w:w="4205" w:type="dxa"/>
            <w:gridSpan w:val="2"/>
            <w:vAlign w:val="center"/>
          </w:tcPr>
          <w:p w14:paraId="3836BE8F" w14:textId="77777777" w:rsidR="00E52C6B" w:rsidRDefault="003F5884">
            <w:pPr>
              <w:spacing w:line="320" w:lineRule="exact"/>
              <w:jc w:val="center"/>
              <w:rPr>
                <w:color w:val="000000" w:themeColor="text1"/>
                <w:sz w:val="21"/>
                <w:szCs w:val="21"/>
              </w:rPr>
            </w:pPr>
            <w:r>
              <w:rPr>
                <w:rFonts w:hint="eastAsia"/>
                <w:color w:val="000000" w:themeColor="text1"/>
                <w:sz w:val="21"/>
                <w:szCs w:val="21"/>
              </w:rPr>
              <w:t>质量要求和技术标准</w:t>
            </w:r>
          </w:p>
        </w:tc>
        <w:tc>
          <w:tcPr>
            <w:tcW w:w="1065" w:type="dxa"/>
            <w:shd w:val="clear" w:color="auto" w:fill="auto"/>
            <w:noWrap/>
            <w:vAlign w:val="center"/>
          </w:tcPr>
          <w:p w14:paraId="04E4EC87" w14:textId="77777777" w:rsidR="00E52C6B" w:rsidRDefault="003F5884">
            <w:pPr>
              <w:spacing w:line="320" w:lineRule="exact"/>
              <w:jc w:val="center"/>
              <w:rPr>
                <w:color w:val="000000" w:themeColor="text1"/>
                <w:sz w:val="21"/>
                <w:szCs w:val="21"/>
              </w:rPr>
            </w:pPr>
            <w:r>
              <w:rPr>
                <w:rFonts w:hint="eastAsia"/>
                <w:color w:val="000000" w:themeColor="text1"/>
                <w:sz w:val="21"/>
                <w:szCs w:val="21"/>
              </w:rPr>
              <w:t>报</w:t>
            </w:r>
            <w:r>
              <w:rPr>
                <w:rFonts w:hint="eastAsia"/>
                <w:color w:val="000000" w:themeColor="text1"/>
                <w:sz w:val="21"/>
                <w:szCs w:val="21"/>
              </w:rPr>
              <w:t>价</w:t>
            </w:r>
            <w:r>
              <w:rPr>
                <w:rFonts w:hint="eastAsia"/>
                <w:color w:val="000000" w:themeColor="text1"/>
                <w:sz w:val="21"/>
                <w:szCs w:val="21"/>
              </w:rPr>
              <w:t>(</w:t>
            </w:r>
            <w:r>
              <w:rPr>
                <w:rFonts w:hint="eastAsia"/>
                <w:color w:val="000000" w:themeColor="text1"/>
                <w:sz w:val="21"/>
                <w:szCs w:val="21"/>
              </w:rPr>
              <w:t>元）</w:t>
            </w:r>
          </w:p>
        </w:tc>
        <w:tc>
          <w:tcPr>
            <w:tcW w:w="900" w:type="dxa"/>
          </w:tcPr>
          <w:p w14:paraId="696C8730" w14:textId="77777777" w:rsidR="00E52C6B" w:rsidRDefault="00E52C6B">
            <w:pPr>
              <w:spacing w:line="320" w:lineRule="exact"/>
              <w:jc w:val="center"/>
              <w:rPr>
                <w:color w:val="000000" w:themeColor="text1"/>
                <w:sz w:val="21"/>
                <w:szCs w:val="21"/>
              </w:rPr>
            </w:pPr>
          </w:p>
          <w:p w14:paraId="72558831" w14:textId="77777777" w:rsidR="00E52C6B" w:rsidRDefault="003F5884">
            <w:pPr>
              <w:spacing w:line="320" w:lineRule="exact"/>
              <w:jc w:val="center"/>
              <w:rPr>
                <w:color w:val="000000" w:themeColor="text1"/>
                <w:sz w:val="21"/>
                <w:szCs w:val="21"/>
              </w:rPr>
            </w:pPr>
            <w:r>
              <w:rPr>
                <w:rFonts w:hint="eastAsia"/>
                <w:color w:val="000000" w:themeColor="text1"/>
                <w:sz w:val="21"/>
                <w:szCs w:val="21"/>
              </w:rPr>
              <w:t>备注</w:t>
            </w:r>
          </w:p>
        </w:tc>
      </w:tr>
      <w:tr w:rsidR="00E52C6B" w14:paraId="6F183E00" w14:textId="77777777">
        <w:trPr>
          <w:trHeight w:hRule="exact" w:val="2083"/>
        </w:trPr>
        <w:tc>
          <w:tcPr>
            <w:tcW w:w="784" w:type="dxa"/>
            <w:shd w:val="clear" w:color="auto" w:fill="auto"/>
            <w:noWrap/>
            <w:vAlign w:val="center"/>
          </w:tcPr>
          <w:p w14:paraId="6566E45E" w14:textId="77777777" w:rsidR="00E52C6B" w:rsidRDefault="003F5884">
            <w:pPr>
              <w:spacing w:line="320" w:lineRule="exact"/>
              <w:jc w:val="center"/>
              <w:rPr>
                <w:color w:val="000000" w:themeColor="text1"/>
                <w:sz w:val="21"/>
                <w:szCs w:val="21"/>
              </w:rPr>
            </w:pPr>
            <w:r>
              <w:rPr>
                <w:rFonts w:hint="eastAsia"/>
                <w:color w:val="000000" w:themeColor="text1"/>
                <w:sz w:val="21"/>
                <w:szCs w:val="21"/>
              </w:rPr>
              <w:t>1</w:t>
            </w:r>
          </w:p>
        </w:tc>
        <w:tc>
          <w:tcPr>
            <w:tcW w:w="916" w:type="dxa"/>
            <w:shd w:val="clear" w:color="auto" w:fill="auto"/>
            <w:vAlign w:val="center"/>
          </w:tcPr>
          <w:p w14:paraId="1823D21B" w14:textId="77777777" w:rsidR="00E52C6B" w:rsidRDefault="003F5884">
            <w:pPr>
              <w:jc w:val="both"/>
              <w:rPr>
                <w:color w:val="000000" w:themeColor="text1"/>
                <w:sz w:val="21"/>
                <w:szCs w:val="21"/>
              </w:rPr>
            </w:pPr>
            <w:r>
              <w:rPr>
                <w:rFonts w:hint="eastAsia"/>
                <w:sz w:val="21"/>
                <w:szCs w:val="21"/>
              </w:rPr>
              <w:t>清淡型榨菜礼盒</w:t>
            </w:r>
          </w:p>
        </w:tc>
        <w:tc>
          <w:tcPr>
            <w:tcW w:w="842" w:type="dxa"/>
            <w:shd w:val="clear" w:color="auto" w:fill="auto"/>
            <w:vAlign w:val="center"/>
          </w:tcPr>
          <w:p w14:paraId="5473FA3C" w14:textId="77777777" w:rsidR="00E52C6B" w:rsidRDefault="003F5884">
            <w:pPr>
              <w:rPr>
                <w:sz w:val="21"/>
                <w:szCs w:val="21"/>
              </w:rPr>
            </w:pPr>
            <w:r>
              <w:rPr>
                <w:rFonts w:hint="eastAsia"/>
                <w:sz w:val="21"/>
                <w:szCs w:val="21"/>
              </w:rPr>
              <w:t>200</w:t>
            </w:r>
            <w:r>
              <w:rPr>
                <w:rFonts w:hint="eastAsia"/>
                <w:sz w:val="21"/>
                <w:szCs w:val="21"/>
              </w:rPr>
              <w:t>箱</w:t>
            </w:r>
          </w:p>
        </w:tc>
        <w:tc>
          <w:tcPr>
            <w:tcW w:w="1205" w:type="dxa"/>
            <w:vAlign w:val="center"/>
          </w:tcPr>
          <w:p w14:paraId="52A9D9D5" w14:textId="77777777" w:rsidR="00E52C6B" w:rsidRDefault="003F5884">
            <w:pPr>
              <w:tabs>
                <w:tab w:val="left" w:pos="316"/>
              </w:tabs>
              <w:spacing w:line="360" w:lineRule="exact"/>
              <w:jc w:val="both"/>
              <w:rPr>
                <w:sz w:val="21"/>
                <w:szCs w:val="21"/>
              </w:rPr>
            </w:pPr>
            <w:r>
              <w:rPr>
                <w:rFonts w:hint="eastAsia"/>
                <w:sz w:val="21"/>
                <w:szCs w:val="21"/>
              </w:rPr>
              <w:t>53</w:t>
            </w:r>
            <w:r>
              <w:rPr>
                <w:rFonts w:hint="eastAsia"/>
                <w:sz w:val="21"/>
                <w:szCs w:val="21"/>
              </w:rPr>
              <w:t>克</w:t>
            </w:r>
            <w:r>
              <w:rPr>
                <w:rFonts w:hint="eastAsia"/>
                <w:sz w:val="21"/>
                <w:szCs w:val="21"/>
              </w:rPr>
              <w:t>/</w:t>
            </w:r>
            <w:r>
              <w:rPr>
                <w:rFonts w:hint="eastAsia"/>
                <w:sz w:val="21"/>
                <w:szCs w:val="21"/>
              </w:rPr>
              <w:t>袋</w:t>
            </w:r>
          </w:p>
          <w:p w14:paraId="39451AA2" w14:textId="77777777" w:rsidR="00E52C6B" w:rsidRDefault="003F5884">
            <w:pPr>
              <w:tabs>
                <w:tab w:val="left" w:pos="316"/>
              </w:tabs>
              <w:spacing w:line="360" w:lineRule="exact"/>
              <w:jc w:val="both"/>
              <w:rPr>
                <w:sz w:val="21"/>
                <w:szCs w:val="21"/>
              </w:rPr>
            </w:pPr>
            <w:r>
              <w:rPr>
                <w:rFonts w:hint="eastAsia"/>
                <w:sz w:val="21"/>
                <w:szCs w:val="21"/>
              </w:rPr>
              <w:t>20</w:t>
            </w:r>
            <w:r>
              <w:rPr>
                <w:rFonts w:hint="eastAsia"/>
                <w:sz w:val="21"/>
                <w:szCs w:val="21"/>
              </w:rPr>
              <w:t>袋</w:t>
            </w:r>
            <w:r>
              <w:rPr>
                <w:rFonts w:hint="eastAsia"/>
                <w:sz w:val="21"/>
                <w:szCs w:val="21"/>
              </w:rPr>
              <w:t>/</w:t>
            </w:r>
            <w:r>
              <w:rPr>
                <w:rFonts w:hint="eastAsia"/>
                <w:sz w:val="21"/>
                <w:szCs w:val="21"/>
              </w:rPr>
              <w:t>盒</w:t>
            </w:r>
          </w:p>
          <w:p w14:paraId="463F6847" w14:textId="77777777" w:rsidR="00E52C6B" w:rsidRDefault="003F5884">
            <w:pPr>
              <w:tabs>
                <w:tab w:val="left" w:pos="316"/>
              </w:tabs>
              <w:spacing w:line="360" w:lineRule="exact"/>
              <w:jc w:val="both"/>
              <w:rPr>
                <w:color w:val="000000" w:themeColor="text1"/>
                <w:sz w:val="21"/>
                <w:szCs w:val="21"/>
              </w:rPr>
            </w:pPr>
            <w:r>
              <w:rPr>
                <w:rFonts w:hint="eastAsia"/>
                <w:sz w:val="21"/>
                <w:szCs w:val="21"/>
              </w:rPr>
              <w:t>10</w:t>
            </w:r>
            <w:r>
              <w:rPr>
                <w:rFonts w:hint="eastAsia"/>
                <w:sz w:val="21"/>
                <w:szCs w:val="21"/>
              </w:rPr>
              <w:t>盒</w:t>
            </w:r>
            <w:r>
              <w:rPr>
                <w:rFonts w:hint="eastAsia"/>
                <w:sz w:val="21"/>
                <w:szCs w:val="21"/>
              </w:rPr>
              <w:t>/</w:t>
            </w:r>
            <w:r>
              <w:rPr>
                <w:rFonts w:hint="eastAsia"/>
                <w:sz w:val="21"/>
                <w:szCs w:val="21"/>
              </w:rPr>
              <w:t>箱</w:t>
            </w:r>
          </w:p>
        </w:tc>
        <w:tc>
          <w:tcPr>
            <w:tcW w:w="3000" w:type="dxa"/>
            <w:vAlign w:val="center"/>
          </w:tcPr>
          <w:p w14:paraId="0B51D5E3"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产品质量符合</w:t>
            </w:r>
            <w:r>
              <w:rPr>
                <w:rFonts w:ascii="宋体" w:hAnsi="宋体" w:cs="宋体" w:hint="eastAsia"/>
                <w:b w:val="0"/>
                <w:sz w:val="21"/>
                <w:szCs w:val="21"/>
              </w:rPr>
              <w:t>GB/T 19858-2005</w:t>
            </w:r>
            <w:r>
              <w:rPr>
                <w:rFonts w:ascii="宋体" w:hAnsi="宋体" w:cs="宋体" w:hint="eastAsia"/>
                <w:b w:val="0"/>
                <w:sz w:val="21"/>
                <w:szCs w:val="21"/>
              </w:rPr>
              <w:t>（涪陵榨菜地理标志产品标准）。</w:t>
            </w:r>
          </w:p>
          <w:p w14:paraId="54049355" w14:textId="77777777" w:rsidR="00E52C6B" w:rsidRDefault="003F5884">
            <w:pPr>
              <w:tabs>
                <w:tab w:val="left" w:pos="316"/>
              </w:tabs>
              <w:spacing w:line="280" w:lineRule="exact"/>
              <w:jc w:val="both"/>
              <w:rPr>
                <w:kern w:val="2"/>
                <w:sz w:val="21"/>
                <w:szCs w:val="21"/>
              </w:rPr>
            </w:pPr>
            <w:r>
              <w:rPr>
                <w:rFonts w:hint="eastAsia"/>
                <w:kern w:val="2"/>
                <w:sz w:val="21"/>
                <w:szCs w:val="21"/>
              </w:rPr>
              <w:t>2.</w:t>
            </w:r>
            <w:r>
              <w:rPr>
                <w:rFonts w:hint="eastAsia"/>
                <w:kern w:val="2"/>
                <w:sz w:val="21"/>
                <w:szCs w:val="21"/>
              </w:rPr>
              <w:t>产品保质期</w:t>
            </w:r>
            <w:r>
              <w:rPr>
                <w:rFonts w:hint="eastAsia"/>
                <w:kern w:val="2"/>
                <w:sz w:val="21"/>
                <w:szCs w:val="21"/>
              </w:rPr>
              <w:t>12</w:t>
            </w:r>
            <w:r>
              <w:rPr>
                <w:rFonts w:hint="eastAsia"/>
                <w:kern w:val="2"/>
                <w:sz w:val="21"/>
                <w:szCs w:val="21"/>
              </w:rPr>
              <w:t>月。</w:t>
            </w:r>
          </w:p>
          <w:p w14:paraId="32B4AD44" w14:textId="77777777" w:rsidR="00E52C6B" w:rsidRDefault="003F5884">
            <w:pPr>
              <w:tabs>
                <w:tab w:val="left" w:pos="316"/>
              </w:tabs>
              <w:spacing w:line="28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p>
        </w:tc>
        <w:tc>
          <w:tcPr>
            <w:tcW w:w="1065" w:type="dxa"/>
            <w:shd w:val="clear" w:color="auto" w:fill="auto"/>
            <w:noWrap/>
            <w:vAlign w:val="center"/>
          </w:tcPr>
          <w:p w14:paraId="2924165E" w14:textId="77777777" w:rsidR="00E52C6B" w:rsidRDefault="00E52C6B">
            <w:pPr>
              <w:spacing w:line="320" w:lineRule="exact"/>
              <w:jc w:val="center"/>
              <w:rPr>
                <w:color w:val="000000" w:themeColor="text1"/>
                <w:sz w:val="21"/>
                <w:szCs w:val="21"/>
              </w:rPr>
            </w:pPr>
          </w:p>
        </w:tc>
        <w:tc>
          <w:tcPr>
            <w:tcW w:w="900" w:type="dxa"/>
          </w:tcPr>
          <w:p w14:paraId="6933B23F" w14:textId="77777777" w:rsidR="00E52C6B" w:rsidRDefault="00E52C6B">
            <w:pPr>
              <w:spacing w:line="320" w:lineRule="exact"/>
              <w:rPr>
                <w:color w:val="000000" w:themeColor="text1"/>
                <w:sz w:val="21"/>
                <w:szCs w:val="21"/>
              </w:rPr>
            </w:pPr>
          </w:p>
        </w:tc>
      </w:tr>
      <w:tr w:rsidR="00E52C6B" w14:paraId="0C63BC92" w14:textId="77777777">
        <w:trPr>
          <w:trHeight w:hRule="exact" w:val="2213"/>
        </w:trPr>
        <w:tc>
          <w:tcPr>
            <w:tcW w:w="784" w:type="dxa"/>
            <w:shd w:val="clear" w:color="auto" w:fill="auto"/>
            <w:noWrap/>
            <w:vAlign w:val="center"/>
          </w:tcPr>
          <w:p w14:paraId="35B202D1" w14:textId="77777777" w:rsidR="00E52C6B" w:rsidRDefault="003F5884">
            <w:pPr>
              <w:spacing w:line="320" w:lineRule="exact"/>
              <w:jc w:val="center"/>
              <w:rPr>
                <w:color w:val="000000" w:themeColor="text1"/>
                <w:sz w:val="21"/>
                <w:szCs w:val="21"/>
              </w:rPr>
            </w:pPr>
            <w:r>
              <w:rPr>
                <w:rFonts w:hint="eastAsia"/>
                <w:color w:val="000000" w:themeColor="text1"/>
                <w:sz w:val="21"/>
                <w:szCs w:val="21"/>
              </w:rPr>
              <w:t>2</w:t>
            </w:r>
          </w:p>
        </w:tc>
        <w:tc>
          <w:tcPr>
            <w:tcW w:w="916" w:type="dxa"/>
            <w:shd w:val="clear" w:color="auto" w:fill="auto"/>
            <w:vAlign w:val="center"/>
          </w:tcPr>
          <w:p w14:paraId="66CF9A3F" w14:textId="77777777" w:rsidR="00E52C6B" w:rsidRDefault="003F5884">
            <w:pPr>
              <w:jc w:val="both"/>
              <w:rPr>
                <w:color w:val="000000" w:themeColor="text1"/>
                <w:sz w:val="21"/>
                <w:szCs w:val="21"/>
              </w:rPr>
            </w:pPr>
            <w:r>
              <w:rPr>
                <w:rFonts w:hint="eastAsia"/>
                <w:sz w:val="21"/>
                <w:szCs w:val="21"/>
              </w:rPr>
              <w:t>麻辣型榨菜礼盒</w:t>
            </w:r>
          </w:p>
        </w:tc>
        <w:tc>
          <w:tcPr>
            <w:tcW w:w="842" w:type="dxa"/>
            <w:shd w:val="clear" w:color="auto" w:fill="auto"/>
            <w:vAlign w:val="center"/>
          </w:tcPr>
          <w:p w14:paraId="0BC9766E" w14:textId="77777777" w:rsidR="00E52C6B" w:rsidRDefault="003F5884">
            <w:pPr>
              <w:rPr>
                <w:sz w:val="21"/>
                <w:szCs w:val="21"/>
              </w:rPr>
            </w:pPr>
            <w:r>
              <w:rPr>
                <w:rFonts w:hint="eastAsia"/>
                <w:sz w:val="21"/>
                <w:szCs w:val="21"/>
              </w:rPr>
              <w:t>200</w:t>
            </w:r>
            <w:r>
              <w:rPr>
                <w:rFonts w:hint="eastAsia"/>
                <w:sz w:val="21"/>
                <w:szCs w:val="21"/>
              </w:rPr>
              <w:t>箱</w:t>
            </w:r>
          </w:p>
        </w:tc>
        <w:tc>
          <w:tcPr>
            <w:tcW w:w="1205" w:type="dxa"/>
            <w:vAlign w:val="center"/>
          </w:tcPr>
          <w:p w14:paraId="0F52F69D" w14:textId="77777777" w:rsidR="00E52C6B" w:rsidRDefault="003F5884">
            <w:pPr>
              <w:tabs>
                <w:tab w:val="left" w:pos="316"/>
              </w:tabs>
              <w:spacing w:line="360" w:lineRule="exact"/>
              <w:jc w:val="both"/>
              <w:rPr>
                <w:sz w:val="21"/>
                <w:szCs w:val="21"/>
              </w:rPr>
            </w:pPr>
            <w:r>
              <w:rPr>
                <w:rFonts w:hint="eastAsia"/>
                <w:sz w:val="21"/>
                <w:szCs w:val="21"/>
              </w:rPr>
              <w:t>53</w:t>
            </w:r>
            <w:r>
              <w:rPr>
                <w:rFonts w:hint="eastAsia"/>
                <w:sz w:val="21"/>
                <w:szCs w:val="21"/>
              </w:rPr>
              <w:t>克</w:t>
            </w:r>
            <w:r>
              <w:rPr>
                <w:rFonts w:hint="eastAsia"/>
                <w:sz w:val="21"/>
                <w:szCs w:val="21"/>
              </w:rPr>
              <w:t>/</w:t>
            </w:r>
            <w:r>
              <w:rPr>
                <w:rFonts w:hint="eastAsia"/>
                <w:sz w:val="21"/>
                <w:szCs w:val="21"/>
              </w:rPr>
              <w:t>袋</w:t>
            </w:r>
          </w:p>
          <w:p w14:paraId="2EE99A90" w14:textId="77777777" w:rsidR="00E52C6B" w:rsidRDefault="003F5884">
            <w:pPr>
              <w:tabs>
                <w:tab w:val="left" w:pos="316"/>
              </w:tabs>
              <w:spacing w:line="360" w:lineRule="exact"/>
              <w:jc w:val="both"/>
              <w:rPr>
                <w:sz w:val="21"/>
                <w:szCs w:val="21"/>
              </w:rPr>
            </w:pPr>
            <w:r>
              <w:rPr>
                <w:rFonts w:hint="eastAsia"/>
                <w:sz w:val="21"/>
                <w:szCs w:val="21"/>
              </w:rPr>
              <w:t>20</w:t>
            </w:r>
            <w:r>
              <w:rPr>
                <w:rFonts w:hint="eastAsia"/>
                <w:sz w:val="21"/>
                <w:szCs w:val="21"/>
              </w:rPr>
              <w:t>袋</w:t>
            </w:r>
            <w:r>
              <w:rPr>
                <w:rFonts w:hint="eastAsia"/>
                <w:sz w:val="21"/>
                <w:szCs w:val="21"/>
              </w:rPr>
              <w:t>/</w:t>
            </w:r>
            <w:r>
              <w:rPr>
                <w:rFonts w:hint="eastAsia"/>
                <w:sz w:val="21"/>
                <w:szCs w:val="21"/>
              </w:rPr>
              <w:t>盒</w:t>
            </w:r>
          </w:p>
          <w:p w14:paraId="14B3884E" w14:textId="77777777" w:rsidR="00E52C6B" w:rsidRDefault="003F5884">
            <w:pPr>
              <w:tabs>
                <w:tab w:val="left" w:pos="316"/>
              </w:tabs>
              <w:spacing w:line="360" w:lineRule="exact"/>
              <w:jc w:val="both"/>
              <w:rPr>
                <w:color w:val="000000" w:themeColor="text1"/>
                <w:sz w:val="21"/>
                <w:szCs w:val="21"/>
              </w:rPr>
            </w:pPr>
            <w:r>
              <w:rPr>
                <w:rFonts w:hint="eastAsia"/>
                <w:sz w:val="21"/>
                <w:szCs w:val="21"/>
              </w:rPr>
              <w:t>10</w:t>
            </w:r>
            <w:r>
              <w:rPr>
                <w:rFonts w:hint="eastAsia"/>
                <w:sz w:val="21"/>
                <w:szCs w:val="21"/>
              </w:rPr>
              <w:t>盒</w:t>
            </w:r>
            <w:r>
              <w:rPr>
                <w:rFonts w:hint="eastAsia"/>
                <w:sz w:val="21"/>
                <w:szCs w:val="21"/>
              </w:rPr>
              <w:t>/</w:t>
            </w:r>
            <w:r>
              <w:rPr>
                <w:rFonts w:hint="eastAsia"/>
                <w:sz w:val="21"/>
                <w:szCs w:val="21"/>
              </w:rPr>
              <w:t>箱</w:t>
            </w:r>
          </w:p>
        </w:tc>
        <w:tc>
          <w:tcPr>
            <w:tcW w:w="3000" w:type="dxa"/>
            <w:vAlign w:val="center"/>
          </w:tcPr>
          <w:p w14:paraId="48F497AA"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产品质量符合</w:t>
            </w:r>
            <w:r>
              <w:rPr>
                <w:rFonts w:ascii="宋体" w:hAnsi="宋体" w:cs="宋体" w:hint="eastAsia"/>
                <w:b w:val="0"/>
                <w:sz w:val="21"/>
                <w:szCs w:val="21"/>
              </w:rPr>
              <w:t>GB/T 19858-2005</w:t>
            </w:r>
            <w:r>
              <w:rPr>
                <w:rFonts w:ascii="宋体" w:hAnsi="宋体" w:cs="宋体" w:hint="eastAsia"/>
                <w:b w:val="0"/>
                <w:sz w:val="21"/>
                <w:szCs w:val="21"/>
              </w:rPr>
              <w:t>（涪陵榨菜地理标志产品标准）。</w:t>
            </w:r>
          </w:p>
          <w:p w14:paraId="095906BA" w14:textId="77777777" w:rsidR="00E52C6B" w:rsidRDefault="003F5884">
            <w:pPr>
              <w:spacing w:line="320" w:lineRule="exact"/>
              <w:jc w:val="both"/>
              <w:rPr>
                <w:kern w:val="2"/>
                <w:sz w:val="21"/>
                <w:szCs w:val="21"/>
              </w:rPr>
            </w:pPr>
            <w:r>
              <w:rPr>
                <w:rFonts w:hint="eastAsia"/>
                <w:kern w:val="2"/>
                <w:sz w:val="21"/>
                <w:szCs w:val="21"/>
              </w:rPr>
              <w:t>2.</w:t>
            </w:r>
            <w:r>
              <w:rPr>
                <w:rFonts w:hint="eastAsia"/>
                <w:kern w:val="2"/>
                <w:sz w:val="21"/>
                <w:szCs w:val="21"/>
              </w:rPr>
              <w:t>产品保质期</w:t>
            </w:r>
            <w:r>
              <w:rPr>
                <w:rFonts w:hint="eastAsia"/>
                <w:kern w:val="2"/>
                <w:sz w:val="21"/>
                <w:szCs w:val="21"/>
              </w:rPr>
              <w:t>12</w:t>
            </w:r>
            <w:r>
              <w:rPr>
                <w:rFonts w:hint="eastAsia"/>
                <w:kern w:val="2"/>
                <w:sz w:val="21"/>
                <w:szCs w:val="21"/>
              </w:rPr>
              <w:t>月。</w:t>
            </w:r>
          </w:p>
          <w:p w14:paraId="456D440E" w14:textId="77777777" w:rsidR="00E52C6B" w:rsidRDefault="003F5884">
            <w:pPr>
              <w:spacing w:line="32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p>
        </w:tc>
        <w:tc>
          <w:tcPr>
            <w:tcW w:w="1065" w:type="dxa"/>
            <w:shd w:val="clear" w:color="auto" w:fill="auto"/>
            <w:noWrap/>
            <w:vAlign w:val="center"/>
          </w:tcPr>
          <w:p w14:paraId="7D5F5717" w14:textId="77777777" w:rsidR="00E52C6B" w:rsidRDefault="00E52C6B">
            <w:pPr>
              <w:spacing w:line="320" w:lineRule="exact"/>
              <w:jc w:val="center"/>
              <w:rPr>
                <w:color w:val="000000" w:themeColor="text1"/>
                <w:sz w:val="21"/>
                <w:szCs w:val="21"/>
              </w:rPr>
            </w:pPr>
          </w:p>
        </w:tc>
        <w:tc>
          <w:tcPr>
            <w:tcW w:w="900" w:type="dxa"/>
          </w:tcPr>
          <w:p w14:paraId="743318AD" w14:textId="77777777" w:rsidR="00E52C6B" w:rsidRDefault="00E52C6B">
            <w:pPr>
              <w:spacing w:line="320" w:lineRule="exact"/>
              <w:rPr>
                <w:color w:val="000000" w:themeColor="text1"/>
                <w:sz w:val="21"/>
                <w:szCs w:val="21"/>
              </w:rPr>
            </w:pPr>
          </w:p>
        </w:tc>
      </w:tr>
      <w:tr w:rsidR="00E52C6B" w14:paraId="5DB65DBE" w14:textId="77777777">
        <w:trPr>
          <w:trHeight w:hRule="exact" w:val="2293"/>
        </w:trPr>
        <w:tc>
          <w:tcPr>
            <w:tcW w:w="784" w:type="dxa"/>
            <w:shd w:val="clear" w:color="auto" w:fill="auto"/>
            <w:noWrap/>
            <w:vAlign w:val="center"/>
          </w:tcPr>
          <w:p w14:paraId="6AE3DF1F" w14:textId="77777777" w:rsidR="00E52C6B" w:rsidRDefault="003F5884">
            <w:pPr>
              <w:spacing w:line="320" w:lineRule="exact"/>
              <w:jc w:val="center"/>
              <w:rPr>
                <w:color w:val="000000" w:themeColor="text1"/>
                <w:sz w:val="21"/>
                <w:szCs w:val="21"/>
              </w:rPr>
            </w:pPr>
            <w:r>
              <w:rPr>
                <w:rFonts w:hint="eastAsia"/>
                <w:color w:val="000000" w:themeColor="text1"/>
                <w:sz w:val="21"/>
                <w:szCs w:val="21"/>
              </w:rPr>
              <w:t>3</w:t>
            </w:r>
          </w:p>
        </w:tc>
        <w:tc>
          <w:tcPr>
            <w:tcW w:w="916" w:type="dxa"/>
            <w:shd w:val="clear" w:color="auto" w:fill="auto"/>
            <w:vAlign w:val="center"/>
          </w:tcPr>
          <w:p w14:paraId="6471D7B3" w14:textId="77777777" w:rsidR="00E52C6B" w:rsidRDefault="003F5884">
            <w:pPr>
              <w:jc w:val="both"/>
              <w:rPr>
                <w:color w:val="000000" w:themeColor="text1"/>
                <w:sz w:val="21"/>
                <w:szCs w:val="21"/>
              </w:rPr>
            </w:pPr>
            <w:r>
              <w:rPr>
                <w:rFonts w:hint="eastAsia"/>
                <w:sz w:val="21"/>
                <w:szCs w:val="21"/>
              </w:rPr>
              <w:t>辣子榨菜丝</w:t>
            </w:r>
          </w:p>
        </w:tc>
        <w:tc>
          <w:tcPr>
            <w:tcW w:w="842" w:type="dxa"/>
            <w:shd w:val="clear" w:color="auto" w:fill="auto"/>
            <w:vAlign w:val="center"/>
          </w:tcPr>
          <w:p w14:paraId="6C353806" w14:textId="77777777" w:rsidR="00E52C6B" w:rsidRDefault="003F5884">
            <w:pPr>
              <w:rPr>
                <w:sz w:val="21"/>
                <w:szCs w:val="21"/>
              </w:rPr>
            </w:pPr>
            <w:r>
              <w:rPr>
                <w:rFonts w:hint="eastAsia"/>
                <w:sz w:val="21"/>
                <w:szCs w:val="21"/>
              </w:rPr>
              <w:t>100</w:t>
            </w:r>
            <w:r>
              <w:rPr>
                <w:rFonts w:hint="eastAsia"/>
                <w:sz w:val="21"/>
                <w:szCs w:val="21"/>
              </w:rPr>
              <w:t>箱</w:t>
            </w:r>
          </w:p>
        </w:tc>
        <w:tc>
          <w:tcPr>
            <w:tcW w:w="1205" w:type="dxa"/>
            <w:vAlign w:val="center"/>
          </w:tcPr>
          <w:p w14:paraId="749A142D" w14:textId="77777777" w:rsidR="00E52C6B" w:rsidRDefault="003F5884">
            <w:pPr>
              <w:tabs>
                <w:tab w:val="left" w:pos="316"/>
              </w:tabs>
              <w:spacing w:line="360" w:lineRule="exact"/>
              <w:jc w:val="both"/>
              <w:rPr>
                <w:sz w:val="21"/>
                <w:szCs w:val="21"/>
              </w:rPr>
            </w:pPr>
            <w:r>
              <w:rPr>
                <w:rFonts w:hint="eastAsia"/>
                <w:sz w:val="21"/>
                <w:szCs w:val="21"/>
              </w:rPr>
              <w:t>152</w:t>
            </w:r>
            <w:r>
              <w:rPr>
                <w:rFonts w:hint="eastAsia"/>
                <w:sz w:val="21"/>
                <w:szCs w:val="21"/>
              </w:rPr>
              <w:t>克</w:t>
            </w:r>
            <w:r>
              <w:rPr>
                <w:rFonts w:hint="eastAsia"/>
                <w:sz w:val="21"/>
                <w:szCs w:val="21"/>
              </w:rPr>
              <w:t>/</w:t>
            </w:r>
            <w:r>
              <w:rPr>
                <w:rFonts w:hint="eastAsia"/>
                <w:sz w:val="21"/>
                <w:szCs w:val="21"/>
              </w:rPr>
              <w:t>袋</w:t>
            </w:r>
          </w:p>
          <w:p w14:paraId="36E0A256" w14:textId="77777777" w:rsidR="00E52C6B" w:rsidRDefault="003F5884">
            <w:pPr>
              <w:tabs>
                <w:tab w:val="left" w:pos="316"/>
              </w:tabs>
              <w:spacing w:line="360" w:lineRule="exact"/>
              <w:jc w:val="both"/>
              <w:rPr>
                <w:color w:val="000000" w:themeColor="text1"/>
                <w:sz w:val="21"/>
                <w:szCs w:val="21"/>
              </w:rPr>
            </w:pPr>
            <w:r>
              <w:rPr>
                <w:rFonts w:hint="eastAsia"/>
                <w:sz w:val="21"/>
                <w:szCs w:val="21"/>
              </w:rPr>
              <w:t>40</w:t>
            </w:r>
            <w:r>
              <w:rPr>
                <w:rFonts w:hint="eastAsia"/>
                <w:sz w:val="21"/>
                <w:szCs w:val="21"/>
              </w:rPr>
              <w:t>袋</w:t>
            </w:r>
            <w:r>
              <w:rPr>
                <w:rFonts w:hint="eastAsia"/>
                <w:sz w:val="21"/>
                <w:szCs w:val="21"/>
              </w:rPr>
              <w:t>/</w:t>
            </w:r>
            <w:r>
              <w:rPr>
                <w:rFonts w:hint="eastAsia"/>
                <w:sz w:val="21"/>
                <w:szCs w:val="21"/>
              </w:rPr>
              <w:t>箱</w:t>
            </w:r>
          </w:p>
        </w:tc>
        <w:tc>
          <w:tcPr>
            <w:tcW w:w="3000" w:type="dxa"/>
            <w:vAlign w:val="center"/>
          </w:tcPr>
          <w:p w14:paraId="26C427B7"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产品质量符合</w:t>
            </w:r>
            <w:r>
              <w:rPr>
                <w:rFonts w:ascii="宋体" w:hAnsi="宋体" w:cs="宋体" w:hint="eastAsia"/>
                <w:b w:val="0"/>
                <w:sz w:val="21"/>
                <w:szCs w:val="21"/>
              </w:rPr>
              <w:t xml:space="preserve">GB/T </w:t>
            </w:r>
            <w:r>
              <w:rPr>
                <w:rFonts w:ascii="宋体" w:hAnsi="宋体" w:cs="宋体" w:hint="eastAsia"/>
                <w:b w:val="0"/>
                <w:sz w:val="21"/>
                <w:szCs w:val="21"/>
              </w:rPr>
              <w:t>19858-2005</w:t>
            </w:r>
            <w:r>
              <w:rPr>
                <w:rFonts w:ascii="宋体" w:hAnsi="宋体" w:cs="宋体" w:hint="eastAsia"/>
                <w:b w:val="0"/>
                <w:sz w:val="21"/>
                <w:szCs w:val="21"/>
              </w:rPr>
              <w:t>（涪陵榨菜地理标志产品标准）。</w:t>
            </w:r>
          </w:p>
          <w:p w14:paraId="63A876F4"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2.</w:t>
            </w:r>
            <w:r>
              <w:rPr>
                <w:rFonts w:ascii="宋体" w:hAnsi="宋体" w:cs="宋体" w:hint="eastAsia"/>
                <w:b w:val="0"/>
                <w:sz w:val="21"/>
                <w:szCs w:val="21"/>
              </w:rPr>
              <w:t>产品保质期</w:t>
            </w:r>
            <w:r>
              <w:rPr>
                <w:rFonts w:ascii="宋体" w:hAnsi="宋体" w:cs="宋体" w:hint="eastAsia"/>
                <w:b w:val="0"/>
                <w:sz w:val="21"/>
                <w:szCs w:val="21"/>
              </w:rPr>
              <w:t>12</w:t>
            </w:r>
            <w:r>
              <w:rPr>
                <w:rFonts w:ascii="宋体" w:hAnsi="宋体" w:cs="宋体" w:hint="eastAsia"/>
                <w:b w:val="0"/>
                <w:sz w:val="21"/>
                <w:szCs w:val="21"/>
              </w:rPr>
              <w:t>月。</w:t>
            </w:r>
          </w:p>
          <w:p w14:paraId="10A1C8BA" w14:textId="77777777" w:rsidR="00E52C6B" w:rsidRDefault="003F5884">
            <w:pPr>
              <w:spacing w:line="32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p>
        </w:tc>
        <w:tc>
          <w:tcPr>
            <w:tcW w:w="1065" w:type="dxa"/>
            <w:shd w:val="clear" w:color="auto" w:fill="auto"/>
            <w:noWrap/>
            <w:vAlign w:val="center"/>
          </w:tcPr>
          <w:p w14:paraId="00277FD1" w14:textId="77777777" w:rsidR="00E52C6B" w:rsidRDefault="00E52C6B">
            <w:pPr>
              <w:spacing w:line="320" w:lineRule="exact"/>
              <w:jc w:val="center"/>
              <w:rPr>
                <w:color w:val="000000" w:themeColor="text1"/>
                <w:sz w:val="21"/>
                <w:szCs w:val="21"/>
              </w:rPr>
            </w:pPr>
          </w:p>
        </w:tc>
        <w:tc>
          <w:tcPr>
            <w:tcW w:w="900" w:type="dxa"/>
          </w:tcPr>
          <w:p w14:paraId="5AC3B4FB" w14:textId="77777777" w:rsidR="00E52C6B" w:rsidRDefault="00E52C6B">
            <w:pPr>
              <w:spacing w:line="320" w:lineRule="exact"/>
              <w:rPr>
                <w:color w:val="000000" w:themeColor="text1"/>
                <w:sz w:val="21"/>
                <w:szCs w:val="21"/>
              </w:rPr>
            </w:pPr>
          </w:p>
        </w:tc>
      </w:tr>
      <w:tr w:rsidR="00E52C6B" w14:paraId="58C2298C" w14:textId="77777777">
        <w:trPr>
          <w:trHeight w:hRule="exact" w:val="2233"/>
        </w:trPr>
        <w:tc>
          <w:tcPr>
            <w:tcW w:w="784" w:type="dxa"/>
            <w:shd w:val="clear" w:color="auto" w:fill="auto"/>
            <w:noWrap/>
            <w:vAlign w:val="center"/>
          </w:tcPr>
          <w:p w14:paraId="2E4158C4" w14:textId="77777777" w:rsidR="00E52C6B" w:rsidRDefault="003F5884">
            <w:pPr>
              <w:spacing w:line="320" w:lineRule="exact"/>
              <w:jc w:val="center"/>
              <w:rPr>
                <w:color w:val="000000" w:themeColor="text1"/>
                <w:sz w:val="21"/>
                <w:szCs w:val="21"/>
              </w:rPr>
            </w:pPr>
            <w:r>
              <w:rPr>
                <w:rFonts w:hint="eastAsia"/>
                <w:color w:val="000000" w:themeColor="text1"/>
                <w:sz w:val="21"/>
                <w:szCs w:val="21"/>
              </w:rPr>
              <w:t>4</w:t>
            </w:r>
          </w:p>
        </w:tc>
        <w:tc>
          <w:tcPr>
            <w:tcW w:w="916" w:type="dxa"/>
            <w:shd w:val="clear" w:color="auto" w:fill="auto"/>
            <w:vAlign w:val="center"/>
          </w:tcPr>
          <w:p w14:paraId="77872B08" w14:textId="77777777" w:rsidR="00E52C6B" w:rsidRDefault="003F5884">
            <w:pPr>
              <w:jc w:val="both"/>
              <w:rPr>
                <w:color w:val="000000" w:themeColor="text1"/>
                <w:sz w:val="21"/>
                <w:szCs w:val="21"/>
              </w:rPr>
            </w:pPr>
            <w:r>
              <w:rPr>
                <w:rFonts w:hint="eastAsia"/>
                <w:sz w:val="21"/>
                <w:szCs w:val="21"/>
              </w:rPr>
              <w:t>爽口下饭菜</w:t>
            </w:r>
          </w:p>
        </w:tc>
        <w:tc>
          <w:tcPr>
            <w:tcW w:w="842" w:type="dxa"/>
            <w:shd w:val="clear" w:color="auto" w:fill="auto"/>
            <w:vAlign w:val="center"/>
          </w:tcPr>
          <w:p w14:paraId="5C5EF0F9" w14:textId="77777777" w:rsidR="00E52C6B" w:rsidRDefault="003F5884">
            <w:pPr>
              <w:rPr>
                <w:sz w:val="21"/>
                <w:szCs w:val="21"/>
              </w:rPr>
            </w:pPr>
            <w:r>
              <w:rPr>
                <w:rFonts w:hint="eastAsia"/>
                <w:sz w:val="21"/>
                <w:szCs w:val="21"/>
              </w:rPr>
              <w:t>100</w:t>
            </w:r>
            <w:r>
              <w:rPr>
                <w:rFonts w:hint="eastAsia"/>
                <w:sz w:val="21"/>
                <w:szCs w:val="21"/>
              </w:rPr>
              <w:t>箱</w:t>
            </w:r>
          </w:p>
        </w:tc>
        <w:tc>
          <w:tcPr>
            <w:tcW w:w="1205" w:type="dxa"/>
            <w:vAlign w:val="center"/>
          </w:tcPr>
          <w:p w14:paraId="53532B99" w14:textId="77777777" w:rsidR="00E52C6B" w:rsidRDefault="003F5884">
            <w:pPr>
              <w:tabs>
                <w:tab w:val="left" w:pos="316"/>
              </w:tabs>
              <w:spacing w:line="360" w:lineRule="exact"/>
              <w:jc w:val="both"/>
              <w:rPr>
                <w:sz w:val="21"/>
                <w:szCs w:val="21"/>
              </w:rPr>
            </w:pPr>
            <w:r>
              <w:rPr>
                <w:rFonts w:hint="eastAsia"/>
                <w:sz w:val="21"/>
                <w:szCs w:val="21"/>
              </w:rPr>
              <w:t>152</w:t>
            </w:r>
            <w:r>
              <w:rPr>
                <w:rFonts w:hint="eastAsia"/>
                <w:sz w:val="21"/>
                <w:szCs w:val="21"/>
              </w:rPr>
              <w:t>克</w:t>
            </w:r>
            <w:r>
              <w:rPr>
                <w:rFonts w:hint="eastAsia"/>
                <w:sz w:val="21"/>
                <w:szCs w:val="21"/>
              </w:rPr>
              <w:t>/</w:t>
            </w:r>
            <w:r>
              <w:rPr>
                <w:rFonts w:hint="eastAsia"/>
                <w:sz w:val="21"/>
                <w:szCs w:val="21"/>
              </w:rPr>
              <w:t>袋</w:t>
            </w:r>
          </w:p>
          <w:p w14:paraId="0B9C4EC2" w14:textId="77777777" w:rsidR="00E52C6B" w:rsidRDefault="003F5884">
            <w:pPr>
              <w:tabs>
                <w:tab w:val="left" w:pos="316"/>
              </w:tabs>
              <w:spacing w:line="360" w:lineRule="exact"/>
              <w:jc w:val="both"/>
              <w:rPr>
                <w:color w:val="000000" w:themeColor="text1"/>
                <w:sz w:val="21"/>
                <w:szCs w:val="21"/>
              </w:rPr>
            </w:pPr>
            <w:r>
              <w:rPr>
                <w:rFonts w:hint="eastAsia"/>
                <w:sz w:val="21"/>
                <w:szCs w:val="21"/>
              </w:rPr>
              <w:t>40</w:t>
            </w:r>
            <w:r>
              <w:rPr>
                <w:rFonts w:hint="eastAsia"/>
                <w:sz w:val="21"/>
                <w:szCs w:val="21"/>
              </w:rPr>
              <w:t>袋</w:t>
            </w:r>
            <w:r>
              <w:rPr>
                <w:rFonts w:hint="eastAsia"/>
                <w:sz w:val="21"/>
                <w:szCs w:val="21"/>
              </w:rPr>
              <w:t>/</w:t>
            </w:r>
            <w:r>
              <w:rPr>
                <w:rFonts w:hint="eastAsia"/>
                <w:sz w:val="21"/>
                <w:szCs w:val="21"/>
              </w:rPr>
              <w:t>箱</w:t>
            </w:r>
          </w:p>
        </w:tc>
        <w:tc>
          <w:tcPr>
            <w:tcW w:w="3000" w:type="dxa"/>
            <w:vAlign w:val="center"/>
          </w:tcPr>
          <w:p w14:paraId="4F60EA0B"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产品质量符合</w:t>
            </w:r>
            <w:r>
              <w:rPr>
                <w:rFonts w:ascii="宋体" w:hAnsi="宋体" w:cs="宋体" w:hint="eastAsia"/>
                <w:b w:val="0"/>
                <w:sz w:val="21"/>
                <w:szCs w:val="21"/>
              </w:rPr>
              <w:t>GB/T 19858-2005</w:t>
            </w:r>
            <w:r>
              <w:rPr>
                <w:rFonts w:ascii="宋体" w:hAnsi="宋体" w:cs="宋体" w:hint="eastAsia"/>
                <w:b w:val="0"/>
                <w:sz w:val="21"/>
                <w:szCs w:val="21"/>
              </w:rPr>
              <w:t>（涪陵榨菜地理标志产品标准）。</w:t>
            </w:r>
          </w:p>
          <w:p w14:paraId="06625437" w14:textId="77777777" w:rsidR="00E52C6B" w:rsidRDefault="003F5884">
            <w:pPr>
              <w:spacing w:line="320" w:lineRule="exact"/>
              <w:jc w:val="both"/>
              <w:rPr>
                <w:kern w:val="2"/>
                <w:sz w:val="21"/>
                <w:szCs w:val="21"/>
              </w:rPr>
            </w:pPr>
            <w:r>
              <w:rPr>
                <w:rFonts w:hint="eastAsia"/>
                <w:kern w:val="2"/>
                <w:sz w:val="21"/>
                <w:szCs w:val="21"/>
              </w:rPr>
              <w:t>2.</w:t>
            </w:r>
            <w:r>
              <w:rPr>
                <w:rFonts w:hint="eastAsia"/>
                <w:kern w:val="2"/>
                <w:sz w:val="21"/>
                <w:szCs w:val="21"/>
              </w:rPr>
              <w:t>产品保质期</w:t>
            </w:r>
            <w:r>
              <w:rPr>
                <w:rFonts w:hint="eastAsia"/>
                <w:kern w:val="2"/>
                <w:sz w:val="21"/>
                <w:szCs w:val="21"/>
              </w:rPr>
              <w:t>12</w:t>
            </w:r>
            <w:r>
              <w:rPr>
                <w:rFonts w:hint="eastAsia"/>
                <w:kern w:val="2"/>
                <w:sz w:val="21"/>
                <w:szCs w:val="21"/>
              </w:rPr>
              <w:t>月。</w:t>
            </w:r>
          </w:p>
          <w:p w14:paraId="15D0ADFB" w14:textId="77777777" w:rsidR="00E52C6B" w:rsidRDefault="003F5884">
            <w:pPr>
              <w:spacing w:line="32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p>
        </w:tc>
        <w:tc>
          <w:tcPr>
            <w:tcW w:w="1065" w:type="dxa"/>
            <w:shd w:val="clear" w:color="auto" w:fill="auto"/>
            <w:noWrap/>
            <w:vAlign w:val="center"/>
          </w:tcPr>
          <w:p w14:paraId="6E370E99" w14:textId="77777777" w:rsidR="00E52C6B" w:rsidRDefault="00E52C6B">
            <w:pPr>
              <w:spacing w:line="320" w:lineRule="exact"/>
              <w:jc w:val="center"/>
              <w:rPr>
                <w:color w:val="000000" w:themeColor="text1"/>
                <w:sz w:val="21"/>
                <w:szCs w:val="21"/>
              </w:rPr>
            </w:pPr>
          </w:p>
        </w:tc>
        <w:tc>
          <w:tcPr>
            <w:tcW w:w="900" w:type="dxa"/>
          </w:tcPr>
          <w:p w14:paraId="37C63860" w14:textId="77777777" w:rsidR="00E52C6B" w:rsidRDefault="00E52C6B">
            <w:pPr>
              <w:spacing w:line="320" w:lineRule="exact"/>
              <w:rPr>
                <w:color w:val="000000" w:themeColor="text1"/>
                <w:sz w:val="21"/>
                <w:szCs w:val="21"/>
              </w:rPr>
            </w:pPr>
          </w:p>
        </w:tc>
      </w:tr>
      <w:tr w:rsidR="00E52C6B" w14:paraId="693C7FE5" w14:textId="77777777">
        <w:trPr>
          <w:trHeight w:hRule="exact" w:val="2158"/>
        </w:trPr>
        <w:tc>
          <w:tcPr>
            <w:tcW w:w="784" w:type="dxa"/>
            <w:shd w:val="clear" w:color="auto" w:fill="auto"/>
            <w:noWrap/>
            <w:vAlign w:val="center"/>
          </w:tcPr>
          <w:p w14:paraId="060D9009" w14:textId="77777777" w:rsidR="00E52C6B" w:rsidRDefault="003F5884">
            <w:pPr>
              <w:spacing w:line="320" w:lineRule="exact"/>
              <w:jc w:val="center"/>
              <w:rPr>
                <w:color w:val="000000" w:themeColor="text1"/>
                <w:sz w:val="21"/>
                <w:szCs w:val="21"/>
              </w:rPr>
            </w:pPr>
            <w:r>
              <w:rPr>
                <w:rFonts w:hint="eastAsia"/>
                <w:color w:val="000000" w:themeColor="text1"/>
                <w:sz w:val="21"/>
                <w:szCs w:val="21"/>
              </w:rPr>
              <w:lastRenderedPageBreak/>
              <w:t>5</w:t>
            </w:r>
          </w:p>
        </w:tc>
        <w:tc>
          <w:tcPr>
            <w:tcW w:w="916" w:type="dxa"/>
            <w:shd w:val="clear" w:color="auto" w:fill="auto"/>
            <w:vAlign w:val="center"/>
          </w:tcPr>
          <w:p w14:paraId="6EA1404C" w14:textId="77777777" w:rsidR="00E52C6B" w:rsidRDefault="003F5884">
            <w:pPr>
              <w:jc w:val="both"/>
              <w:rPr>
                <w:color w:val="000000" w:themeColor="text1"/>
                <w:sz w:val="21"/>
                <w:szCs w:val="21"/>
              </w:rPr>
            </w:pPr>
            <w:r>
              <w:rPr>
                <w:rFonts w:hint="eastAsia"/>
                <w:sz w:val="21"/>
                <w:szCs w:val="21"/>
              </w:rPr>
              <w:t>鲜香榨菜芯</w:t>
            </w:r>
          </w:p>
        </w:tc>
        <w:tc>
          <w:tcPr>
            <w:tcW w:w="842" w:type="dxa"/>
            <w:shd w:val="clear" w:color="auto" w:fill="auto"/>
            <w:vAlign w:val="center"/>
          </w:tcPr>
          <w:p w14:paraId="4EFC519F" w14:textId="77777777" w:rsidR="00E52C6B" w:rsidRDefault="003F5884">
            <w:pPr>
              <w:rPr>
                <w:sz w:val="21"/>
                <w:szCs w:val="21"/>
              </w:rPr>
            </w:pPr>
            <w:r>
              <w:rPr>
                <w:rFonts w:hint="eastAsia"/>
                <w:sz w:val="21"/>
                <w:szCs w:val="21"/>
              </w:rPr>
              <w:t>100</w:t>
            </w:r>
            <w:r>
              <w:rPr>
                <w:rFonts w:hint="eastAsia"/>
                <w:sz w:val="21"/>
                <w:szCs w:val="21"/>
              </w:rPr>
              <w:t>箱</w:t>
            </w:r>
          </w:p>
        </w:tc>
        <w:tc>
          <w:tcPr>
            <w:tcW w:w="1205" w:type="dxa"/>
            <w:shd w:val="clear" w:color="auto" w:fill="auto"/>
            <w:vAlign w:val="center"/>
          </w:tcPr>
          <w:p w14:paraId="28F184E7" w14:textId="77777777" w:rsidR="00E52C6B" w:rsidRDefault="003F5884">
            <w:pPr>
              <w:tabs>
                <w:tab w:val="left" w:pos="316"/>
              </w:tabs>
              <w:spacing w:line="360" w:lineRule="exact"/>
              <w:jc w:val="both"/>
              <w:rPr>
                <w:sz w:val="21"/>
                <w:szCs w:val="21"/>
              </w:rPr>
            </w:pPr>
            <w:r>
              <w:rPr>
                <w:rFonts w:hint="eastAsia"/>
                <w:sz w:val="21"/>
                <w:szCs w:val="21"/>
              </w:rPr>
              <w:t>152</w:t>
            </w:r>
            <w:r>
              <w:rPr>
                <w:rFonts w:hint="eastAsia"/>
                <w:sz w:val="21"/>
                <w:szCs w:val="21"/>
              </w:rPr>
              <w:t>克</w:t>
            </w:r>
            <w:r>
              <w:rPr>
                <w:rFonts w:hint="eastAsia"/>
                <w:sz w:val="21"/>
                <w:szCs w:val="21"/>
              </w:rPr>
              <w:t>/</w:t>
            </w:r>
            <w:r>
              <w:rPr>
                <w:rFonts w:hint="eastAsia"/>
                <w:sz w:val="21"/>
                <w:szCs w:val="21"/>
              </w:rPr>
              <w:t>袋</w:t>
            </w:r>
          </w:p>
          <w:p w14:paraId="1B725F9C" w14:textId="77777777" w:rsidR="00E52C6B" w:rsidRDefault="003F5884">
            <w:pPr>
              <w:tabs>
                <w:tab w:val="left" w:pos="316"/>
              </w:tabs>
              <w:spacing w:line="360" w:lineRule="exact"/>
              <w:jc w:val="both"/>
              <w:rPr>
                <w:color w:val="000000" w:themeColor="text1"/>
                <w:sz w:val="21"/>
                <w:szCs w:val="21"/>
              </w:rPr>
            </w:pPr>
            <w:r>
              <w:rPr>
                <w:rFonts w:hint="eastAsia"/>
                <w:sz w:val="21"/>
                <w:szCs w:val="21"/>
              </w:rPr>
              <w:t>40</w:t>
            </w:r>
            <w:r>
              <w:rPr>
                <w:rFonts w:hint="eastAsia"/>
                <w:sz w:val="21"/>
                <w:szCs w:val="21"/>
              </w:rPr>
              <w:t>袋</w:t>
            </w:r>
            <w:r>
              <w:rPr>
                <w:rFonts w:hint="eastAsia"/>
                <w:sz w:val="21"/>
                <w:szCs w:val="21"/>
              </w:rPr>
              <w:t>/</w:t>
            </w:r>
            <w:r>
              <w:rPr>
                <w:rFonts w:hint="eastAsia"/>
                <w:sz w:val="21"/>
                <w:szCs w:val="21"/>
              </w:rPr>
              <w:t>箱</w:t>
            </w:r>
          </w:p>
        </w:tc>
        <w:tc>
          <w:tcPr>
            <w:tcW w:w="3000" w:type="dxa"/>
            <w:shd w:val="clear" w:color="auto" w:fill="auto"/>
            <w:vAlign w:val="center"/>
          </w:tcPr>
          <w:p w14:paraId="563C1B1D" w14:textId="77777777" w:rsidR="00E52C6B" w:rsidRDefault="003F5884">
            <w:pPr>
              <w:pStyle w:val="30"/>
              <w:keepNext w:val="0"/>
              <w:keepLines w:val="0"/>
              <w:widowControl/>
              <w:spacing w:before="0" w:after="30" w:line="240" w:lineRule="auto"/>
              <w:ind w:firstLine="0"/>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产品质量符合</w:t>
            </w:r>
            <w:r>
              <w:rPr>
                <w:rFonts w:ascii="宋体" w:hAnsi="宋体" w:cs="宋体" w:hint="eastAsia"/>
                <w:b w:val="0"/>
                <w:sz w:val="21"/>
                <w:szCs w:val="21"/>
              </w:rPr>
              <w:t>GB/T 19858-2005</w:t>
            </w:r>
            <w:r>
              <w:rPr>
                <w:rFonts w:ascii="宋体" w:hAnsi="宋体" w:cs="宋体" w:hint="eastAsia"/>
                <w:b w:val="0"/>
                <w:sz w:val="21"/>
                <w:szCs w:val="21"/>
              </w:rPr>
              <w:t>（涪陵榨菜地理标志产品标准）。</w:t>
            </w:r>
          </w:p>
          <w:p w14:paraId="47D4B953" w14:textId="77777777" w:rsidR="00E52C6B" w:rsidRDefault="003F5884">
            <w:pPr>
              <w:spacing w:line="320" w:lineRule="exact"/>
              <w:jc w:val="both"/>
              <w:rPr>
                <w:kern w:val="2"/>
                <w:sz w:val="21"/>
                <w:szCs w:val="21"/>
              </w:rPr>
            </w:pPr>
            <w:r>
              <w:rPr>
                <w:rFonts w:hint="eastAsia"/>
                <w:kern w:val="2"/>
                <w:sz w:val="21"/>
                <w:szCs w:val="21"/>
              </w:rPr>
              <w:t>2.</w:t>
            </w:r>
            <w:r>
              <w:rPr>
                <w:rFonts w:hint="eastAsia"/>
                <w:kern w:val="2"/>
                <w:sz w:val="21"/>
                <w:szCs w:val="21"/>
              </w:rPr>
              <w:t>产品保质期</w:t>
            </w:r>
            <w:r>
              <w:rPr>
                <w:rFonts w:hint="eastAsia"/>
                <w:kern w:val="2"/>
                <w:sz w:val="21"/>
                <w:szCs w:val="21"/>
              </w:rPr>
              <w:t>12</w:t>
            </w:r>
            <w:r>
              <w:rPr>
                <w:rFonts w:hint="eastAsia"/>
                <w:kern w:val="2"/>
                <w:sz w:val="21"/>
                <w:szCs w:val="21"/>
              </w:rPr>
              <w:t>月。</w:t>
            </w:r>
          </w:p>
          <w:p w14:paraId="61C4CE1D" w14:textId="77777777" w:rsidR="00E52C6B" w:rsidRDefault="003F5884">
            <w:pPr>
              <w:spacing w:line="320" w:lineRule="exact"/>
              <w:jc w:val="both"/>
              <w:rPr>
                <w:color w:val="000000" w:themeColor="text1"/>
                <w:sz w:val="21"/>
                <w:szCs w:val="21"/>
              </w:rPr>
            </w:pPr>
            <w:r>
              <w:rPr>
                <w:rFonts w:hint="eastAsia"/>
                <w:kern w:val="2"/>
                <w:sz w:val="21"/>
                <w:szCs w:val="21"/>
              </w:rPr>
              <w:t>3.</w:t>
            </w:r>
            <w:r>
              <w:rPr>
                <w:rFonts w:hint="eastAsia"/>
                <w:kern w:val="2"/>
                <w:sz w:val="21"/>
                <w:szCs w:val="21"/>
              </w:rPr>
              <w:t>长江师范学院涪陵榨菜产业技术研究院提供技术支持。</w:t>
            </w:r>
          </w:p>
        </w:tc>
        <w:tc>
          <w:tcPr>
            <w:tcW w:w="1065" w:type="dxa"/>
            <w:shd w:val="clear" w:color="auto" w:fill="auto"/>
            <w:noWrap/>
            <w:vAlign w:val="center"/>
          </w:tcPr>
          <w:p w14:paraId="1691E672" w14:textId="77777777" w:rsidR="00E52C6B" w:rsidRDefault="00E52C6B">
            <w:pPr>
              <w:spacing w:line="320" w:lineRule="exact"/>
              <w:jc w:val="center"/>
              <w:rPr>
                <w:color w:val="000000" w:themeColor="text1"/>
                <w:sz w:val="21"/>
                <w:szCs w:val="21"/>
              </w:rPr>
            </w:pPr>
          </w:p>
        </w:tc>
        <w:tc>
          <w:tcPr>
            <w:tcW w:w="900" w:type="dxa"/>
          </w:tcPr>
          <w:p w14:paraId="0A5EAFC1" w14:textId="77777777" w:rsidR="00E52C6B" w:rsidRDefault="00E52C6B">
            <w:pPr>
              <w:spacing w:line="320" w:lineRule="exact"/>
              <w:ind w:firstLineChars="400" w:firstLine="840"/>
              <w:rPr>
                <w:color w:val="000000" w:themeColor="text1"/>
                <w:sz w:val="21"/>
                <w:szCs w:val="21"/>
              </w:rPr>
            </w:pPr>
          </w:p>
        </w:tc>
      </w:tr>
      <w:tr w:rsidR="00E52C6B" w14:paraId="1E0A40D8" w14:textId="77777777">
        <w:trPr>
          <w:trHeight w:hRule="exact" w:val="1052"/>
        </w:trPr>
        <w:tc>
          <w:tcPr>
            <w:tcW w:w="784" w:type="dxa"/>
            <w:shd w:val="clear" w:color="auto" w:fill="auto"/>
            <w:noWrap/>
            <w:vAlign w:val="center"/>
          </w:tcPr>
          <w:p w14:paraId="0D894156" w14:textId="77777777" w:rsidR="00E52C6B" w:rsidRDefault="00E52C6B">
            <w:pPr>
              <w:spacing w:line="320" w:lineRule="exact"/>
              <w:jc w:val="center"/>
              <w:rPr>
                <w:rFonts w:asciiTheme="minorEastAsia" w:eastAsiaTheme="minorEastAsia" w:hAnsiTheme="minorEastAsia"/>
                <w:color w:val="000000" w:themeColor="text1"/>
                <w:sz w:val="21"/>
                <w:szCs w:val="21"/>
              </w:rPr>
            </w:pPr>
          </w:p>
        </w:tc>
        <w:tc>
          <w:tcPr>
            <w:tcW w:w="916" w:type="dxa"/>
            <w:shd w:val="clear" w:color="auto" w:fill="auto"/>
            <w:vAlign w:val="center"/>
          </w:tcPr>
          <w:p w14:paraId="05711791" w14:textId="77777777" w:rsidR="00E52C6B" w:rsidRDefault="003F5884">
            <w:pPr>
              <w:jc w:val="both"/>
              <w:rPr>
                <w:color w:val="000000" w:themeColor="text1"/>
              </w:rPr>
            </w:pPr>
            <w:r>
              <w:rPr>
                <w:rFonts w:hint="eastAsia"/>
                <w:color w:val="000000" w:themeColor="text1"/>
              </w:rPr>
              <w:t>总额</w:t>
            </w:r>
          </w:p>
        </w:tc>
        <w:tc>
          <w:tcPr>
            <w:tcW w:w="842" w:type="dxa"/>
            <w:vAlign w:val="center"/>
          </w:tcPr>
          <w:p w14:paraId="6379CB30" w14:textId="77777777" w:rsidR="00E52C6B" w:rsidRDefault="00E52C6B">
            <w:pPr>
              <w:jc w:val="center"/>
              <w:rPr>
                <w:color w:val="000000" w:themeColor="text1"/>
              </w:rPr>
            </w:pPr>
          </w:p>
        </w:tc>
        <w:tc>
          <w:tcPr>
            <w:tcW w:w="4205" w:type="dxa"/>
            <w:gridSpan w:val="2"/>
            <w:shd w:val="clear" w:color="auto" w:fill="auto"/>
            <w:vAlign w:val="center"/>
          </w:tcPr>
          <w:p w14:paraId="33D2AF8C" w14:textId="77777777" w:rsidR="00E52C6B" w:rsidRDefault="00E52C6B">
            <w:pPr>
              <w:tabs>
                <w:tab w:val="left" w:pos="316"/>
              </w:tabs>
              <w:spacing w:line="360" w:lineRule="exact"/>
              <w:jc w:val="both"/>
              <w:rPr>
                <w:rFonts w:asciiTheme="minorEastAsia" w:hAnsiTheme="minorEastAsia"/>
                <w:color w:val="000000" w:themeColor="text1"/>
                <w:sz w:val="21"/>
                <w:szCs w:val="21"/>
              </w:rPr>
            </w:pPr>
          </w:p>
        </w:tc>
        <w:tc>
          <w:tcPr>
            <w:tcW w:w="1065" w:type="dxa"/>
            <w:shd w:val="clear" w:color="auto" w:fill="auto"/>
            <w:noWrap/>
            <w:vAlign w:val="center"/>
          </w:tcPr>
          <w:p w14:paraId="383E883C" w14:textId="77777777" w:rsidR="00E52C6B" w:rsidRDefault="00E52C6B">
            <w:pPr>
              <w:spacing w:line="320" w:lineRule="exact"/>
              <w:jc w:val="center"/>
              <w:rPr>
                <w:rFonts w:asciiTheme="minorEastAsia" w:eastAsiaTheme="minorEastAsia" w:hAnsiTheme="minorEastAsia"/>
                <w:color w:val="000000" w:themeColor="text1"/>
                <w:sz w:val="21"/>
                <w:szCs w:val="21"/>
              </w:rPr>
            </w:pPr>
          </w:p>
        </w:tc>
        <w:tc>
          <w:tcPr>
            <w:tcW w:w="900" w:type="dxa"/>
          </w:tcPr>
          <w:p w14:paraId="7C54596C" w14:textId="77777777" w:rsidR="00E52C6B" w:rsidRDefault="00E52C6B">
            <w:pPr>
              <w:spacing w:line="320" w:lineRule="exact"/>
              <w:ind w:firstLineChars="400" w:firstLine="840"/>
              <w:rPr>
                <w:rFonts w:asciiTheme="minorEastAsia" w:eastAsiaTheme="minorEastAsia" w:hAnsiTheme="minorEastAsia"/>
                <w:color w:val="000000" w:themeColor="text1"/>
                <w:sz w:val="21"/>
                <w:szCs w:val="21"/>
              </w:rPr>
            </w:pPr>
          </w:p>
        </w:tc>
      </w:tr>
    </w:tbl>
    <w:p w14:paraId="1B751C8B" w14:textId="77777777" w:rsidR="00E52C6B" w:rsidRDefault="00E52C6B">
      <w:pPr>
        <w:snapToGrid w:val="0"/>
        <w:spacing w:line="580" w:lineRule="exact"/>
        <w:ind w:firstLineChars="700" w:firstLine="3654"/>
        <w:rPr>
          <w:rFonts w:ascii="方正仿宋_GBK" w:eastAsia="方正仿宋_GBK" w:hAnsi="仿宋"/>
          <w:b/>
          <w:sz w:val="52"/>
          <w:szCs w:val="52"/>
        </w:rPr>
      </w:pPr>
    </w:p>
    <w:p w14:paraId="14DF3DC4" w14:textId="77777777" w:rsidR="00E52C6B" w:rsidRDefault="00E52C6B">
      <w:pPr>
        <w:spacing w:line="400" w:lineRule="exact"/>
        <w:rPr>
          <w:rFonts w:asciiTheme="minorEastAsia" w:eastAsiaTheme="minorEastAsia" w:hAnsiTheme="minorEastAsia"/>
        </w:rPr>
      </w:pPr>
    </w:p>
    <w:p w14:paraId="4701E4FE" w14:textId="77777777" w:rsidR="00E52C6B" w:rsidRDefault="003F5884">
      <w:pPr>
        <w:spacing w:line="400" w:lineRule="exact"/>
        <w:ind w:firstLineChars="1500" w:firstLine="3600"/>
        <w:rPr>
          <w:rFonts w:asciiTheme="minorEastAsia" w:eastAsiaTheme="minorEastAsia" w:hAnsiTheme="minorEastAsia"/>
        </w:rPr>
      </w:pPr>
      <w:r>
        <w:rPr>
          <w:rFonts w:asciiTheme="minorEastAsia" w:eastAsiaTheme="minorEastAsia" w:hAnsiTheme="minorEastAsia" w:hint="eastAsia"/>
        </w:rPr>
        <w:t>服务商：</w:t>
      </w:r>
      <w:r>
        <w:rPr>
          <w:rFonts w:asciiTheme="minorEastAsia" w:eastAsiaTheme="minorEastAsia" w:hAnsiTheme="minorEastAsia" w:hint="eastAsia"/>
        </w:rPr>
        <w:t xml:space="preserve"> </w:t>
      </w:r>
      <w:r>
        <w:rPr>
          <w:rFonts w:asciiTheme="minorEastAsia" w:eastAsiaTheme="minorEastAsia" w:hAnsiTheme="minorEastAsia" w:hint="eastAsia"/>
        </w:rPr>
        <w:t>（公章）</w:t>
      </w:r>
    </w:p>
    <w:p w14:paraId="28DC54F3" w14:textId="77777777" w:rsidR="00E52C6B" w:rsidRDefault="003F5884">
      <w:pPr>
        <w:spacing w:line="400" w:lineRule="exact"/>
        <w:ind w:firstLineChars="1500" w:firstLine="3600"/>
        <w:rPr>
          <w:rFonts w:asciiTheme="minorEastAsia" w:eastAsiaTheme="minorEastAsia" w:hAnsiTheme="minorEastAsia"/>
        </w:rPr>
      </w:pPr>
      <w:r>
        <w:rPr>
          <w:rFonts w:asciiTheme="minorEastAsia" w:eastAsiaTheme="minorEastAsia" w:hAnsiTheme="minorEastAsia" w:hint="eastAsia"/>
        </w:rPr>
        <w:t>法定代表人或委托代理人：</w:t>
      </w:r>
      <w:r>
        <w:rPr>
          <w:rFonts w:asciiTheme="minorEastAsia" w:eastAsiaTheme="minorEastAsia" w:hAnsiTheme="minorEastAsia" w:hint="eastAsia"/>
        </w:rPr>
        <w:t xml:space="preserve"> </w:t>
      </w:r>
      <w:r>
        <w:rPr>
          <w:rFonts w:asciiTheme="minorEastAsia" w:eastAsiaTheme="minorEastAsia" w:hAnsiTheme="minorEastAsia" w:hint="eastAsia"/>
        </w:rPr>
        <w:t>（签字）</w:t>
      </w:r>
    </w:p>
    <w:p w14:paraId="51500806" w14:textId="77777777" w:rsidR="00E52C6B" w:rsidRDefault="00E52C6B">
      <w:pPr>
        <w:spacing w:line="400" w:lineRule="exact"/>
        <w:ind w:firstLineChars="200" w:firstLine="480"/>
        <w:rPr>
          <w:rFonts w:asciiTheme="minorEastAsia" w:eastAsiaTheme="minorEastAsia" w:hAnsiTheme="minorEastAsia"/>
        </w:rPr>
      </w:pPr>
    </w:p>
    <w:p w14:paraId="47385FA8" w14:textId="77777777" w:rsidR="00E52C6B" w:rsidRDefault="003F5884">
      <w:pPr>
        <w:spacing w:line="400" w:lineRule="exact"/>
        <w:ind w:firstLineChars="2750" w:firstLine="6600"/>
        <w:rPr>
          <w:rFonts w:ascii="方正仿宋_GBK" w:eastAsia="方正仿宋_GBK" w:hAnsi="仿宋"/>
          <w:sz w:val="28"/>
          <w:szCs w:val="28"/>
        </w:rPr>
      </w:pPr>
      <w:r>
        <w:rPr>
          <w:rFonts w:asciiTheme="minorEastAsia" w:eastAsiaTheme="minorEastAsia" w:hAnsiTheme="minorEastAsia" w:hint="eastAsia"/>
        </w:rPr>
        <w:t xml:space="preserve"> </w:t>
      </w:r>
      <w:r>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日</w:t>
      </w:r>
    </w:p>
    <w:p w14:paraId="7901F1F9" w14:textId="77777777" w:rsidR="00E52C6B" w:rsidRDefault="00E52C6B">
      <w:pPr>
        <w:snapToGrid w:val="0"/>
        <w:spacing w:line="400" w:lineRule="exact"/>
        <w:rPr>
          <w:rFonts w:ascii="方正仿宋_GBK" w:eastAsia="方正仿宋_GBK" w:hAnsi="仿宋"/>
          <w:sz w:val="28"/>
          <w:szCs w:val="28"/>
        </w:rPr>
      </w:pPr>
    </w:p>
    <w:p w14:paraId="03D4EFD7" w14:textId="77777777" w:rsidR="00E52C6B" w:rsidRDefault="00E52C6B">
      <w:pPr>
        <w:snapToGrid w:val="0"/>
        <w:spacing w:line="400" w:lineRule="exact"/>
        <w:rPr>
          <w:rFonts w:ascii="方正仿宋_GBK" w:eastAsia="方正仿宋_GBK" w:hAnsi="仿宋"/>
          <w:sz w:val="28"/>
          <w:szCs w:val="28"/>
        </w:rPr>
      </w:pPr>
    </w:p>
    <w:p w14:paraId="26B86216" w14:textId="77777777" w:rsidR="00E52C6B" w:rsidRDefault="00E52C6B">
      <w:pPr>
        <w:snapToGrid w:val="0"/>
        <w:spacing w:line="400" w:lineRule="exact"/>
        <w:rPr>
          <w:rFonts w:ascii="方正仿宋_GBK" w:eastAsia="方正仿宋_GBK" w:hAnsi="仿宋"/>
          <w:sz w:val="28"/>
          <w:szCs w:val="28"/>
        </w:rPr>
      </w:pPr>
    </w:p>
    <w:p w14:paraId="2401331F" w14:textId="77777777" w:rsidR="00E52C6B" w:rsidRDefault="00E52C6B">
      <w:pPr>
        <w:snapToGrid w:val="0"/>
        <w:spacing w:line="400" w:lineRule="exact"/>
        <w:rPr>
          <w:rFonts w:ascii="方正仿宋_GBK" w:eastAsia="方正仿宋_GBK" w:hAnsi="仿宋"/>
          <w:sz w:val="28"/>
          <w:szCs w:val="28"/>
        </w:rPr>
      </w:pPr>
    </w:p>
    <w:p w14:paraId="005284F7" w14:textId="77777777" w:rsidR="00E52C6B" w:rsidRDefault="00E52C6B">
      <w:pPr>
        <w:snapToGrid w:val="0"/>
        <w:spacing w:line="400" w:lineRule="exact"/>
        <w:rPr>
          <w:rFonts w:ascii="方正仿宋_GBK" w:eastAsia="方正仿宋_GBK" w:hAnsi="仿宋"/>
          <w:sz w:val="28"/>
          <w:szCs w:val="28"/>
        </w:rPr>
      </w:pPr>
    </w:p>
    <w:p w14:paraId="4DBD4CAE" w14:textId="77777777" w:rsidR="00E52C6B" w:rsidRDefault="00E52C6B">
      <w:pPr>
        <w:snapToGrid w:val="0"/>
        <w:spacing w:line="400" w:lineRule="exact"/>
        <w:rPr>
          <w:rFonts w:ascii="方正仿宋_GBK" w:eastAsia="方正仿宋_GBK" w:hAnsi="仿宋"/>
          <w:sz w:val="28"/>
          <w:szCs w:val="28"/>
        </w:rPr>
      </w:pPr>
    </w:p>
    <w:p w14:paraId="38B18F54" w14:textId="77777777" w:rsidR="00E52C6B" w:rsidRDefault="00E52C6B">
      <w:pPr>
        <w:snapToGrid w:val="0"/>
        <w:spacing w:line="400" w:lineRule="exact"/>
        <w:rPr>
          <w:rFonts w:ascii="方正仿宋_GBK" w:eastAsia="方正仿宋_GBK" w:hAnsi="仿宋"/>
          <w:sz w:val="28"/>
          <w:szCs w:val="28"/>
        </w:rPr>
      </w:pPr>
    </w:p>
    <w:p w14:paraId="2E8DDBE6" w14:textId="77777777" w:rsidR="00E52C6B" w:rsidRDefault="00E52C6B">
      <w:pPr>
        <w:snapToGrid w:val="0"/>
        <w:spacing w:line="400" w:lineRule="exact"/>
        <w:rPr>
          <w:rFonts w:ascii="方正仿宋_GBK" w:eastAsia="方正仿宋_GBK" w:hAnsi="仿宋"/>
          <w:sz w:val="28"/>
          <w:szCs w:val="28"/>
        </w:rPr>
      </w:pPr>
    </w:p>
    <w:p w14:paraId="6F1FD0CA" w14:textId="77777777" w:rsidR="00E52C6B" w:rsidRDefault="00E52C6B">
      <w:pPr>
        <w:snapToGrid w:val="0"/>
        <w:spacing w:line="400" w:lineRule="exact"/>
        <w:rPr>
          <w:rFonts w:ascii="方正仿宋_GBK" w:eastAsia="方正仿宋_GBK" w:hAnsi="仿宋"/>
          <w:sz w:val="28"/>
          <w:szCs w:val="28"/>
        </w:rPr>
      </w:pPr>
    </w:p>
    <w:p w14:paraId="2460C92B" w14:textId="77777777" w:rsidR="00E52C6B" w:rsidRDefault="00E52C6B">
      <w:pPr>
        <w:snapToGrid w:val="0"/>
        <w:spacing w:line="400" w:lineRule="exact"/>
        <w:rPr>
          <w:rFonts w:ascii="方正仿宋_GBK" w:eastAsia="方正仿宋_GBK" w:hAnsi="仿宋"/>
          <w:sz w:val="28"/>
          <w:szCs w:val="28"/>
        </w:rPr>
      </w:pPr>
    </w:p>
    <w:p w14:paraId="73D2C0A6" w14:textId="77777777" w:rsidR="00E52C6B" w:rsidRDefault="00E52C6B">
      <w:pPr>
        <w:snapToGrid w:val="0"/>
        <w:spacing w:line="400" w:lineRule="exact"/>
        <w:rPr>
          <w:rFonts w:ascii="方正仿宋_GBK" w:eastAsia="方正仿宋_GBK" w:hAnsi="仿宋"/>
          <w:sz w:val="28"/>
          <w:szCs w:val="28"/>
        </w:rPr>
      </w:pPr>
    </w:p>
    <w:p w14:paraId="2BD16050" w14:textId="77777777" w:rsidR="00E52C6B" w:rsidRDefault="00E52C6B">
      <w:pPr>
        <w:snapToGrid w:val="0"/>
        <w:spacing w:line="400" w:lineRule="exact"/>
        <w:rPr>
          <w:rFonts w:ascii="方正仿宋_GBK" w:eastAsia="方正仿宋_GBK" w:hAnsi="仿宋"/>
          <w:sz w:val="28"/>
          <w:szCs w:val="28"/>
        </w:rPr>
      </w:pPr>
    </w:p>
    <w:p w14:paraId="40EC0DEB" w14:textId="77777777" w:rsidR="00E52C6B" w:rsidRDefault="00E52C6B">
      <w:pPr>
        <w:snapToGrid w:val="0"/>
        <w:spacing w:line="400" w:lineRule="exact"/>
        <w:rPr>
          <w:rFonts w:ascii="方正仿宋_GBK" w:eastAsia="方正仿宋_GBK" w:hAnsi="仿宋"/>
          <w:sz w:val="28"/>
          <w:szCs w:val="28"/>
        </w:rPr>
      </w:pPr>
    </w:p>
    <w:p w14:paraId="58666C5C" w14:textId="77777777" w:rsidR="00E52C6B" w:rsidRDefault="00E52C6B">
      <w:pPr>
        <w:snapToGrid w:val="0"/>
        <w:spacing w:line="400" w:lineRule="exact"/>
        <w:rPr>
          <w:rFonts w:ascii="方正仿宋_GBK" w:eastAsia="方正仿宋_GBK" w:hAnsi="仿宋"/>
          <w:sz w:val="28"/>
          <w:szCs w:val="28"/>
        </w:rPr>
      </w:pPr>
    </w:p>
    <w:p w14:paraId="0A4FF36D" w14:textId="77777777" w:rsidR="00E52C6B" w:rsidRDefault="00E52C6B">
      <w:pPr>
        <w:snapToGrid w:val="0"/>
        <w:spacing w:line="400" w:lineRule="exact"/>
        <w:rPr>
          <w:rFonts w:ascii="方正仿宋_GBK" w:eastAsia="方正仿宋_GBK" w:hAnsi="仿宋"/>
          <w:sz w:val="28"/>
          <w:szCs w:val="28"/>
        </w:rPr>
      </w:pPr>
    </w:p>
    <w:p w14:paraId="0E1ABA47" w14:textId="77777777" w:rsidR="00E52C6B" w:rsidRDefault="00E52C6B">
      <w:pPr>
        <w:snapToGrid w:val="0"/>
        <w:spacing w:line="400" w:lineRule="exact"/>
        <w:rPr>
          <w:rFonts w:ascii="方正仿宋_GBK" w:eastAsia="方正仿宋_GBK" w:hAnsi="仿宋"/>
          <w:sz w:val="28"/>
          <w:szCs w:val="28"/>
        </w:rPr>
      </w:pPr>
    </w:p>
    <w:p w14:paraId="37E54339" w14:textId="77777777" w:rsidR="00E52C6B" w:rsidRDefault="00E52C6B">
      <w:pPr>
        <w:snapToGrid w:val="0"/>
        <w:spacing w:line="400" w:lineRule="exact"/>
        <w:rPr>
          <w:rFonts w:ascii="方正仿宋_GBK" w:eastAsia="方正仿宋_GBK" w:hAnsi="仿宋"/>
          <w:sz w:val="28"/>
          <w:szCs w:val="28"/>
        </w:rPr>
      </w:pPr>
    </w:p>
    <w:p w14:paraId="21ECD4FC" w14:textId="77777777" w:rsidR="00E52C6B" w:rsidRDefault="003F5884">
      <w:pPr>
        <w:snapToGrid w:val="0"/>
        <w:spacing w:line="40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（二）营业执照（副本）复印件（加盖鲜章）</w:t>
      </w:r>
    </w:p>
    <w:p w14:paraId="19BEEE6C" w14:textId="77777777" w:rsidR="00E52C6B" w:rsidRDefault="00E52C6B">
      <w:pPr>
        <w:snapToGrid w:val="0"/>
        <w:spacing w:line="400" w:lineRule="exact"/>
        <w:ind w:firstLineChars="200" w:firstLine="560"/>
        <w:rPr>
          <w:rFonts w:ascii="方正仿宋_GBK" w:eastAsia="方正仿宋_GBK" w:hAnsi="仿宋"/>
          <w:sz w:val="28"/>
          <w:szCs w:val="28"/>
        </w:rPr>
      </w:pPr>
    </w:p>
    <w:p w14:paraId="627EDB76" w14:textId="77777777" w:rsidR="00E52C6B" w:rsidRDefault="003F5884">
      <w:pPr>
        <w:ind w:firstLineChars="200" w:firstLine="560"/>
        <w:rPr>
          <w:rFonts w:ascii="方正仿宋_GBK" w:eastAsia="方正仿宋_GBK"/>
          <w:sz w:val="32"/>
          <w:szCs w:val="32"/>
        </w:rPr>
      </w:pPr>
      <w:r>
        <w:rPr>
          <w:rFonts w:ascii="方正仿宋_GBK" w:eastAsia="方正仿宋_GBK" w:hAnsi="仿宋" w:hint="eastAsia"/>
          <w:sz w:val="28"/>
          <w:szCs w:val="28"/>
        </w:rPr>
        <w:t>（三）法定代表人身份证明书</w:t>
      </w:r>
    </w:p>
    <w:p w14:paraId="36C95590" w14:textId="77777777" w:rsidR="00E52C6B" w:rsidRDefault="003F5884">
      <w:pPr>
        <w:tabs>
          <w:tab w:val="left" w:pos="6300"/>
        </w:tabs>
        <w:snapToGrid w:val="0"/>
        <w:spacing w:line="580" w:lineRule="exact"/>
        <w:jc w:val="center"/>
        <w:rPr>
          <w:rFonts w:ascii="方正仿宋_GBK" w:eastAsia="方正仿宋_GBK"/>
          <w:sz w:val="32"/>
          <w:szCs w:val="32"/>
        </w:rPr>
      </w:pPr>
      <w:r>
        <w:rPr>
          <w:rFonts w:ascii="方正仿宋_GBK" w:eastAsia="方正仿宋_GBK" w:hint="eastAsia"/>
          <w:sz w:val="32"/>
          <w:szCs w:val="32"/>
        </w:rPr>
        <w:t>项目名称：长江师范学院</w:t>
      </w:r>
      <w:r>
        <w:rPr>
          <w:rFonts w:ascii="方正仿宋_GBK" w:eastAsia="方正仿宋_GBK" w:hint="eastAsia"/>
          <w:sz w:val="32"/>
          <w:szCs w:val="32"/>
        </w:rPr>
        <w:t>榨菜产品代加工</w:t>
      </w:r>
      <w:r>
        <w:rPr>
          <w:rFonts w:ascii="方正仿宋_GBK" w:eastAsia="方正仿宋_GBK" w:hint="eastAsia"/>
          <w:sz w:val="32"/>
          <w:szCs w:val="32"/>
        </w:rPr>
        <w:t>采购项目</w:t>
      </w:r>
    </w:p>
    <w:p w14:paraId="3DCAAD82" w14:textId="77777777" w:rsidR="00E52C6B" w:rsidRDefault="003F5884">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长江师范学院</w:t>
      </w:r>
      <w:r>
        <w:rPr>
          <w:rFonts w:ascii="方正仿宋_GBK" w:eastAsia="方正仿宋_GBK" w:hint="eastAsia"/>
          <w:sz w:val="32"/>
          <w:szCs w:val="32"/>
          <w:u w:val="single"/>
        </w:rPr>
        <w:t xml:space="preserve"> </w:t>
      </w:r>
    </w:p>
    <w:p w14:paraId="42039DD4" w14:textId="77777777" w:rsidR="00E52C6B" w:rsidRDefault="003F5884">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（法定代表人姓名）在（合作方名称）任（职务名称）职务，是（合作方名称）的法定代表人。</w:t>
      </w:r>
    </w:p>
    <w:p w14:paraId="6F407233" w14:textId="77777777" w:rsidR="00E52C6B" w:rsidRDefault="00E52C6B">
      <w:pPr>
        <w:tabs>
          <w:tab w:val="left" w:pos="6300"/>
        </w:tabs>
        <w:snapToGrid w:val="0"/>
        <w:spacing w:line="580" w:lineRule="exact"/>
        <w:ind w:firstLine="570"/>
        <w:rPr>
          <w:rFonts w:ascii="方正仿宋_GBK" w:eastAsia="方正仿宋_GBK"/>
          <w:sz w:val="32"/>
          <w:szCs w:val="32"/>
        </w:rPr>
      </w:pPr>
    </w:p>
    <w:p w14:paraId="1378B82D" w14:textId="77777777" w:rsidR="00E52C6B" w:rsidRDefault="003F5884">
      <w:pPr>
        <w:tabs>
          <w:tab w:val="left" w:pos="6300"/>
        </w:tabs>
        <w:snapToGrid w:val="0"/>
        <w:spacing w:line="580" w:lineRule="exact"/>
        <w:ind w:firstLine="570"/>
      </w:pPr>
      <w:r>
        <w:rPr>
          <w:rFonts w:ascii="方正仿宋_GBK" w:eastAsia="方正仿宋_GBK" w:hint="eastAsia"/>
          <w:sz w:val="32"/>
          <w:szCs w:val="32"/>
        </w:rPr>
        <w:t>特此证明。</w:t>
      </w:r>
    </w:p>
    <w:p w14:paraId="7D44FE3E" w14:textId="77777777" w:rsidR="00E52C6B" w:rsidRDefault="00E52C6B">
      <w:pPr>
        <w:tabs>
          <w:tab w:val="left" w:pos="6300"/>
        </w:tabs>
        <w:snapToGrid w:val="0"/>
        <w:spacing w:line="580" w:lineRule="exact"/>
        <w:ind w:firstLine="570"/>
      </w:pPr>
    </w:p>
    <w:p w14:paraId="63CAFD33" w14:textId="77777777" w:rsidR="00E52C6B" w:rsidRDefault="003F5884">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w:t>
      </w:r>
      <w:bookmarkStart w:id="27" w:name="OLE_LINK161"/>
      <w:bookmarkStart w:id="28" w:name="OLE_LINK162"/>
      <w:r>
        <w:rPr>
          <w:rFonts w:ascii="方正仿宋_GBK" w:eastAsia="方正仿宋_GBK" w:hint="eastAsia"/>
          <w:sz w:val="32"/>
          <w:szCs w:val="32"/>
        </w:rPr>
        <w:t>公章）</w:t>
      </w:r>
    </w:p>
    <w:p w14:paraId="2033C909" w14:textId="77777777" w:rsidR="00E52C6B" w:rsidRDefault="00E52C6B">
      <w:pPr>
        <w:tabs>
          <w:tab w:val="left" w:pos="6300"/>
        </w:tabs>
        <w:snapToGrid w:val="0"/>
        <w:spacing w:line="580" w:lineRule="exact"/>
        <w:ind w:firstLine="570"/>
        <w:rPr>
          <w:rFonts w:ascii="方正仿宋_GBK" w:eastAsia="方正仿宋_GBK"/>
          <w:sz w:val="32"/>
          <w:szCs w:val="32"/>
        </w:rPr>
      </w:pPr>
    </w:p>
    <w:p w14:paraId="1E62D0DD" w14:textId="77777777" w:rsidR="00E52C6B" w:rsidRDefault="003F5884">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453190D6" w14:textId="77777777" w:rsidR="00E52C6B" w:rsidRDefault="00E52C6B">
      <w:pPr>
        <w:tabs>
          <w:tab w:val="left" w:pos="6300"/>
        </w:tabs>
        <w:snapToGrid w:val="0"/>
        <w:spacing w:line="500" w:lineRule="exact"/>
        <w:ind w:firstLine="570"/>
        <w:rPr>
          <w:rFonts w:ascii="方正仿宋_GBK" w:eastAsia="方正仿宋_GBK"/>
          <w:sz w:val="32"/>
          <w:szCs w:val="32"/>
        </w:rPr>
      </w:pPr>
    </w:p>
    <w:p w14:paraId="3806969B" w14:textId="77777777" w:rsidR="00E52C6B" w:rsidRDefault="003F5884">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（附：法定代表人身份证正反面复印件）</w:t>
      </w:r>
    </w:p>
    <w:bookmarkEnd w:id="27"/>
    <w:bookmarkEnd w:id="28"/>
    <w:p w14:paraId="169FBD96" w14:textId="77777777" w:rsidR="00E52C6B" w:rsidRDefault="00E52C6B">
      <w:pPr>
        <w:snapToGrid w:val="0"/>
        <w:spacing w:line="580" w:lineRule="exact"/>
        <w:rPr>
          <w:rFonts w:ascii="方正仿宋_GBK" w:eastAsia="方正仿宋_GBK" w:hAnsi="仿宋"/>
          <w:sz w:val="28"/>
          <w:szCs w:val="28"/>
        </w:rPr>
      </w:pPr>
    </w:p>
    <w:p w14:paraId="3B8AC219" w14:textId="77777777" w:rsidR="00E52C6B" w:rsidRDefault="003F58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（四）法定代表人授权委托书（格式）</w:t>
      </w:r>
    </w:p>
    <w:p w14:paraId="4A713AD1" w14:textId="77777777" w:rsidR="00E52C6B" w:rsidRDefault="00E52C6B">
      <w:pPr>
        <w:tabs>
          <w:tab w:val="left" w:pos="6300"/>
        </w:tabs>
        <w:snapToGrid w:val="0"/>
        <w:spacing w:line="500" w:lineRule="exact"/>
        <w:ind w:firstLine="570"/>
        <w:rPr>
          <w:rFonts w:ascii="方正仿宋_GBK" w:eastAsia="方正仿宋_GBK"/>
          <w:sz w:val="32"/>
          <w:szCs w:val="32"/>
        </w:rPr>
      </w:pPr>
    </w:p>
    <w:p w14:paraId="5C7CF007" w14:textId="77777777" w:rsidR="00E52C6B" w:rsidRDefault="003F5884">
      <w:pPr>
        <w:tabs>
          <w:tab w:val="left" w:pos="6300"/>
        </w:tabs>
        <w:snapToGrid w:val="0"/>
        <w:spacing w:line="500" w:lineRule="exact"/>
        <w:jc w:val="center"/>
        <w:rPr>
          <w:rFonts w:ascii="方正仿宋_GBK" w:eastAsia="方正仿宋_GBK"/>
          <w:sz w:val="32"/>
          <w:szCs w:val="32"/>
        </w:rPr>
      </w:pPr>
      <w:r>
        <w:rPr>
          <w:rFonts w:ascii="方正仿宋_GBK" w:eastAsia="方正仿宋_GBK" w:hint="eastAsia"/>
          <w:sz w:val="32"/>
          <w:szCs w:val="32"/>
        </w:rPr>
        <w:t>项目名称：长江师范学院</w:t>
      </w:r>
      <w:r>
        <w:rPr>
          <w:rFonts w:ascii="方正仿宋_GBK" w:eastAsia="方正仿宋_GBK" w:hint="eastAsia"/>
          <w:sz w:val="32"/>
          <w:szCs w:val="32"/>
        </w:rPr>
        <w:t>榨菜产品代加工</w:t>
      </w:r>
      <w:r>
        <w:rPr>
          <w:rFonts w:ascii="方正仿宋_GBK" w:eastAsia="方正仿宋_GBK" w:hint="eastAsia"/>
          <w:sz w:val="32"/>
          <w:szCs w:val="32"/>
        </w:rPr>
        <w:t>采购项目</w:t>
      </w:r>
    </w:p>
    <w:p w14:paraId="48FAFC2C" w14:textId="77777777" w:rsidR="00E52C6B" w:rsidRDefault="003F5884">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 </w:t>
      </w:r>
      <w:r>
        <w:rPr>
          <w:rFonts w:ascii="方正仿宋_GBK" w:eastAsia="方正仿宋_GBK" w:hint="eastAsia"/>
          <w:sz w:val="32"/>
          <w:szCs w:val="32"/>
          <w:u w:val="single"/>
        </w:rPr>
        <w:t>长江师范学院</w:t>
      </w:r>
      <w:r>
        <w:rPr>
          <w:rFonts w:ascii="方正仿宋_GBK" w:eastAsia="方正仿宋_GBK" w:hint="eastAsia"/>
          <w:sz w:val="32"/>
          <w:szCs w:val="32"/>
          <w:u w:val="single"/>
        </w:rPr>
        <w:t xml:space="preserve"> </w:t>
      </w:r>
    </w:p>
    <w:p w14:paraId="37D33A47" w14:textId="77777777" w:rsidR="00E52C6B" w:rsidRDefault="003F5884">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（法定代表人名称）是（合作方名称）的法定代表人，特授权（被授权人姓名及身份证代码）代表我单位全权办理上述项目的洽谈、签约等具体工作，并签署全部有关文件、协议及合同。</w:t>
      </w:r>
    </w:p>
    <w:p w14:paraId="0D2EE9A0" w14:textId="77777777" w:rsidR="00E52C6B" w:rsidRDefault="003F5884">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我单位对被授权人的签字负全部责任。被授权人在授权书有效期内（</w:t>
      </w:r>
      <w:r>
        <w:rPr>
          <w:rFonts w:ascii="方正仿宋_GBK" w:eastAsia="方正仿宋_GBK" w:hint="eastAsia"/>
          <w:sz w:val="32"/>
          <w:szCs w:val="32"/>
        </w:rPr>
        <w:t>90</w:t>
      </w:r>
      <w:r>
        <w:rPr>
          <w:rFonts w:ascii="方正仿宋_GBK" w:eastAsia="方正仿宋_GBK" w:hint="eastAsia"/>
          <w:sz w:val="32"/>
          <w:szCs w:val="32"/>
        </w:rPr>
        <w:t>天）签署的所有文件不因授权的撤消而失效。</w:t>
      </w:r>
    </w:p>
    <w:p w14:paraId="1EAF7080" w14:textId="77777777" w:rsidR="00E52C6B" w:rsidRDefault="00E52C6B">
      <w:pPr>
        <w:tabs>
          <w:tab w:val="left" w:pos="6300"/>
        </w:tabs>
        <w:snapToGrid w:val="0"/>
        <w:spacing w:line="580" w:lineRule="exact"/>
        <w:ind w:firstLine="570"/>
        <w:rPr>
          <w:rFonts w:ascii="方正仿宋_GBK" w:eastAsia="方正仿宋_GBK"/>
          <w:sz w:val="32"/>
          <w:szCs w:val="32"/>
        </w:rPr>
      </w:pPr>
    </w:p>
    <w:p w14:paraId="77010710" w14:textId="77777777" w:rsidR="00E52C6B" w:rsidRDefault="00E52C6B">
      <w:pPr>
        <w:tabs>
          <w:tab w:val="left" w:pos="6300"/>
        </w:tabs>
        <w:snapToGrid w:val="0"/>
        <w:spacing w:line="580" w:lineRule="exact"/>
        <w:ind w:firstLine="570"/>
        <w:rPr>
          <w:rFonts w:ascii="方正仿宋_GBK" w:eastAsia="方正仿宋_GBK"/>
          <w:sz w:val="32"/>
          <w:szCs w:val="32"/>
        </w:rPr>
      </w:pPr>
    </w:p>
    <w:p w14:paraId="23B94577" w14:textId="77777777" w:rsidR="00E52C6B" w:rsidRDefault="003F5884">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被授权人：</w:t>
      </w:r>
      <w:r>
        <w:rPr>
          <w:rFonts w:ascii="方正仿宋_GBK" w:eastAsia="方正仿宋_GBK" w:hint="eastAsia"/>
          <w:sz w:val="32"/>
          <w:szCs w:val="32"/>
        </w:rPr>
        <w:t xml:space="preserve">                     </w:t>
      </w:r>
      <w:r>
        <w:rPr>
          <w:rFonts w:ascii="方正仿宋_GBK" w:eastAsia="方正仿宋_GBK" w:hint="eastAsia"/>
          <w:sz w:val="32"/>
          <w:szCs w:val="32"/>
        </w:rPr>
        <w:t>法定代表人：</w:t>
      </w:r>
    </w:p>
    <w:p w14:paraId="35CFED6D" w14:textId="77777777" w:rsidR="00E52C6B" w:rsidRDefault="003F5884">
      <w:pPr>
        <w:tabs>
          <w:tab w:val="left" w:pos="6300"/>
        </w:tabs>
        <w:snapToGrid w:val="0"/>
        <w:spacing w:line="580" w:lineRule="exact"/>
        <w:ind w:firstLineChars="100" w:firstLine="320"/>
        <w:rPr>
          <w:rFonts w:ascii="方正仿宋_GBK" w:eastAsia="方正仿宋_GBK"/>
          <w:sz w:val="32"/>
          <w:szCs w:val="32"/>
        </w:rPr>
      </w:pPr>
      <w:r>
        <w:rPr>
          <w:rFonts w:ascii="方正仿宋_GBK" w:eastAsia="方正仿宋_GBK" w:hint="eastAsia"/>
          <w:sz w:val="32"/>
          <w:szCs w:val="32"/>
        </w:rPr>
        <w:t>（签字或盖章）</w:t>
      </w:r>
      <w:r>
        <w:rPr>
          <w:rFonts w:ascii="方正仿宋_GBK" w:eastAsia="方正仿宋_GBK" w:hint="eastAsia"/>
          <w:sz w:val="32"/>
          <w:szCs w:val="32"/>
        </w:rPr>
        <w:t xml:space="preserve">                 </w:t>
      </w:r>
      <w:r>
        <w:rPr>
          <w:rFonts w:ascii="方正仿宋_GBK" w:eastAsia="方正仿宋_GBK" w:hint="eastAsia"/>
          <w:sz w:val="32"/>
          <w:szCs w:val="32"/>
        </w:rPr>
        <w:t>（签字或盖章）</w:t>
      </w:r>
    </w:p>
    <w:p w14:paraId="06E7AA2D" w14:textId="77777777" w:rsidR="00E52C6B" w:rsidRDefault="00E52C6B">
      <w:pPr>
        <w:tabs>
          <w:tab w:val="left" w:pos="6300"/>
        </w:tabs>
        <w:snapToGrid w:val="0"/>
        <w:spacing w:line="580" w:lineRule="exact"/>
        <w:ind w:firstLine="570"/>
        <w:rPr>
          <w:rFonts w:ascii="方正仿宋_GBK" w:eastAsia="方正仿宋_GBK"/>
          <w:sz w:val="32"/>
          <w:szCs w:val="32"/>
        </w:rPr>
      </w:pPr>
    </w:p>
    <w:p w14:paraId="7B073A62" w14:textId="77777777" w:rsidR="00E52C6B" w:rsidRDefault="00E52C6B">
      <w:pPr>
        <w:tabs>
          <w:tab w:val="left" w:pos="6300"/>
        </w:tabs>
        <w:snapToGrid w:val="0"/>
        <w:spacing w:line="500" w:lineRule="exact"/>
        <w:ind w:firstLine="570"/>
        <w:rPr>
          <w:rFonts w:ascii="方正仿宋_GBK" w:eastAsia="方正仿宋_GBK"/>
          <w:sz w:val="32"/>
          <w:szCs w:val="32"/>
        </w:rPr>
      </w:pPr>
    </w:p>
    <w:p w14:paraId="5F1BED7D" w14:textId="77777777" w:rsidR="00E52C6B" w:rsidRDefault="003F5884">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（附：被授权人身份证正反面复印件）</w:t>
      </w:r>
    </w:p>
    <w:p w14:paraId="08697639" w14:textId="77777777" w:rsidR="00E52C6B" w:rsidRDefault="00E52C6B">
      <w:pPr>
        <w:tabs>
          <w:tab w:val="left" w:pos="6300"/>
        </w:tabs>
        <w:snapToGrid w:val="0"/>
        <w:spacing w:line="500" w:lineRule="exact"/>
        <w:ind w:firstLine="570"/>
        <w:rPr>
          <w:rFonts w:ascii="方正仿宋_GBK" w:eastAsia="方正仿宋_GBK"/>
          <w:sz w:val="32"/>
          <w:szCs w:val="32"/>
        </w:rPr>
      </w:pPr>
    </w:p>
    <w:p w14:paraId="7C81A25C" w14:textId="77777777" w:rsidR="00E52C6B" w:rsidRDefault="00E52C6B">
      <w:pPr>
        <w:tabs>
          <w:tab w:val="left" w:pos="6300"/>
        </w:tabs>
        <w:snapToGrid w:val="0"/>
        <w:spacing w:line="500" w:lineRule="exact"/>
        <w:ind w:firstLine="570"/>
        <w:rPr>
          <w:rFonts w:ascii="方正仿宋_GBK" w:eastAsia="方正仿宋_GBK"/>
          <w:sz w:val="32"/>
          <w:szCs w:val="32"/>
        </w:rPr>
      </w:pPr>
    </w:p>
    <w:p w14:paraId="63CB7552" w14:textId="77777777" w:rsidR="00E52C6B" w:rsidRDefault="003F5884">
      <w:pPr>
        <w:tabs>
          <w:tab w:val="left" w:pos="6300"/>
        </w:tabs>
        <w:snapToGrid w:val="0"/>
        <w:spacing w:line="500" w:lineRule="exact"/>
        <w:ind w:right="480" w:firstLine="570"/>
        <w:jc w:val="right"/>
        <w:rPr>
          <w:rFonts w:ascii="方正仿宋_GBK" w:eastAsia="方正仿宋_GBK"/>
          <w:sz w:val="32"/>
          <w:szCs w:val="32"/>
        </w:rPr>
      </w:pPr>
      <w:r>
        <w:rPr>
          <w:rFonts w:ascii="方正仿宋_GBK" w:eastAsia="方正仿宋_GBK" w:hint="eastAsia"/>
          <w:sz w:val="32"/>
          <w:szCs w:val="32"/>
        </w:rPr>
        <w:t>（公章）</w:t>
      </w:r>
    </w:p>
    <w:p w14:paraId="3429CBA0" w14:textId="77777777" w:rsidR="00E52C6B" w:rsidRDefault="00E52C6B">
      <w:pPr>
        <w:tabs>
          <w:tab w:val="left" w:pos="6300"/>
        </w:tabs>
        <w:snapToGrid w:val="0"/>
        <w:spacing w:line="500" w:lineRule="exact"/>
        <w:ind w:right="480" w:firstLine="570"/>
        <w:jc w:val="right"/>
        <w:rPr>
          <w:rFonts w:ascii="方正仿宋_GBK" w:eastAsia="方正仿宋_GBK"/>
          <w:sz w:val="32"/>
          <w:szCs w:val="32"/>
        </w:rPr>
      </w:pPr>
    </w:p>
    <w:p w14:paraId="0F37C9CF" w14:textId="77777777" w:rsidR="00E52C6B" w:rsidRDefault="003F5884">
      <w:pPr>
        <w:tabs>
          <w:tab w:val="left" w:pos="6300"/>
        </w:tabs>
        <w:wordWrap w:val="0"/>
        <w:snapToGrid w:val="0"/>
        <w:spacing w:line="500" w:lineRule="exact"/>
        <w:ind w:right="480" w:firstLine="570"/>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4711A40C" w14:textId="77777777" w:rsidR="00E52C6B" w:rsidRDefault="00E52C6B">
      <w:pPr>
        <w:tabs>
          <w:tab w:val="left" w:pos="6300"/>
        </w:tabs>
        <w:snapToGrid w:val="0"/>
        <w:spacing w:line="500" w:lineRule="exact"/>
        <w:ind w:right="480" w:firstLine="570"/>
        <w:jc w:val="right"/>
        <w:rPr>
          <w:rFonts w:ascii="方正仿宋_GBK" w:eastAsia="方正仿宋_GBK"/>
          <w:sz w:val="32"/>
          <w:szCs w:val="32"/>
        </w:rPr>
      </w:pPr>
    </w:p>
    <w:bookmarkEnd w:id="0"/>
    <w:bookmarkEnd w:id="1"/>
    <w:p w14:paraId="70AA7FF4" w14:textId="77777777" w:rsidR="00E52C6B" w:rsidRDefault="00E52C6B">
      <w:pPr>
        <w:rPr>
          <w:rFonts w:ascii="方正仿宋_GBK" w:eastAsia="方正仿宋_GBK" w:hAnsi="仿宋"/>
          <w:sz w:val="28"/>
          <w:szCs w:val="28"/>
        </w:rPr>
      </w:pPr>
    </w:p>
    <w:p w14:paraId="436F7BE8" w14:textId="77777777" w:rsidR="00E52C6B" w:rsidRDefault="00E52C6B">
      <w:pPr>
        <w:rPr>
          <w:rFonts w:ascii="方正仿宋_GBK" w:eastAsia="方正仿宋_GBK" w:hAnsi="仿宋"/>
          <w:sz w:val="28"/>
          <w:szCs w:val="28"/>
        </w:rPr>
      </w:pPr>
    </w:p>
    <w:p w14:paraId="22A6ACFA" w14:textId="77777777" w:rsidR="00E52C6B" w:rsidRDefault="00E52C6B">
      <w:pPr>
        <w:rPr>
          <w:rFonts w:ascii="方正仿宋_GBK" w:eastAsia="方正仿宋_GBK" w:hAnsi="仿宋"/>
          <w:sz w:val="28"/>
          <w:szCs w:val="28"/>
        </w:rPr>
      </w:pPr>
    </w:p>
    <w:p w14:paraId="15C17A36" w14:textId="77777777" w:rsidR="00E52C6B" w:rsidRDefault="00E52C6B">
      <w:pPr>
        <w:rPr>
          <w:rFonts w:ascii="方正仿宋_GBK" w:eastAsia="方正仿宋_GBK" w:hAnsi="仿宋"/>
          <w:sz w:val="28"/>
          <w:szCs w:val="28"/>
        </w:rPr>
      </w:pPr>
    </w:p>
    <w:p w14:paraId="7D49916E" w14:textId="77777777" w:rsidR="00E52C6B" w:rsidRDefault="00E52C6B">
      <w:pPr>
        <w:rPr>
          <w:rFonts w:ascii="方正仿宋_GBK" w:eastAsia="方正仿宋_GBK" w:hAnsi="仿宋"/>
          <w:sz w:val="28"/>
          <w:szCs w:val="28"/>
        </w:rPr>
      </w:pPr>
    </w:p>
    <w:p w14:paraId="23DD471E" w14:textId="77777777" w:rsidR="00E52C6B" w:rsidRDefault="00E52C6B">
      <w:pPr>
        <w:rPr>
          <w:rFonts w:ascii="方正仿宋_GBK" w:eastAsia="方正仿宋_GBK" w:hAnsi="仿宋"/>
          <w:sz w:val="28"/>
          <w:szCs w:val="28"/>
        </w:rPr>
      </w:pPr>
    </w:p>
    <w:p w14:paraId="18ED18D8" w14:textId="77777777" w:rsidR="00E52C6B" w:rsidRDefault="00E52C6B">
      <w:pPr>
        <w:rPr>
          <w:rFonts w:ascii="方正仿宋_GBK" w:eastAsia="方正仿宋_GBK" w:hAnsi="仿宋"/>
          <w:sz w:val="28"/>
          <w:szCs w:val="28"/>
        </w:rPr>
      </w:pPr>
    </w:p>
    <w:p w14:paraId="12F31DDB" w14:textId="77777777" w:rsidR="00E52C6B" w:rsidRDefault="00E52C6B">
      <w:pPr>
        <w:rPr>
          <w:rFonts w:ascii="方正仿宋_GBK" w:eastAsia="方正仿宋_GBK" w:hAnsi="仿宋"/>
          <w:sz w:val="28"/>
          <w:szCs w:val="28"/>
        </w:rPr>
      </w:pPr>
    </w:p>
    <w:p w14:paraId="387FEA2E" w14:textId="77777777" w:rsidR="00E52C6B" w:rsidRDefault="00E52C6B">
      <w:pPr>
        <w:rPr>
          <w:rFonts w:ascii="方正仿宋_GBK" w:eastAsia="方正仿宋_GBK" w:hAnsi="仿宋"/>
          <w:sz w:val="28"/>
          <w:szCs w:val="28"/>
        </w:rPr>
      </w:pPr>
    </w:p>
    <w:p w14:paraId="518DC57D" w14:textId="77777777" w:rsidR="00E52C6B" w:rsidRDefault="00E52C6B">
      <w:pPr>
        <w:rPr>
          <w:rFonts w:ascii="方正仿宋_GBK" w:eastAsia="方正仿宋_GBK" w:hAnsi="仿宋"/>
          <w:sz w:val="28"/>
          <w:szCs w:val="28"/>
        </w:rPr>
      </w:pPr>
    </w:p>
    <w:p w14:paraId="70FCE81C" w14:textId="77777777" w:rsidR="00E52C6B" w:rsidRDefault="00E52C6B">
      <w:pPr>
        <w:rPr>
          <w:rFonts w:ascii="方正仿宋_GBK" w:eastAsia="方正仿宋_GBK" w:hAnsi="仿宋"/>
          <w:sz w:val="28"/>
          <w:szCs w:val="28"/>
        </w:rPr>
      </w:pPr>
    </w:p>
    <w:p w14:paraId="0C902448" w14:textId="77777777" w:rsidR="00E52C6B" w:rsidRDefault="003F5884">
      <w:pPr>
        <w:jc w:val="center"/>
        <w:rPr>
          <w:rFonts w:ascii="方正小标宋简体" w:eastAsia="方正小标宋简体"/>
          <w:b/>
          <w:sz w:val="32"/>
          <w:szCs w:val="32"/>
        </w:rPr>
      </w:pPr>
      <w:r>
        <w:rPr>
          <w:rFonts w:ascii="方正小标宋简体" w:eastAsia="方正小标宋简体" w:hint="eastAsia"/>
          <w:b/>
          <w:sz w:val="32"/>
          <w:szCs w:val="32"/>
        </w:rPr>
        <w:lastRenderedPageBreak/>
        <w:t>长江师范学院</w:t>
      </w:r>
      <w:r>
        <w:rPr>
          <w:rFonts w:ascii="方正小标宋简体" w:eastAsia="方正小标宋简体" w:hAnsiTheme="minorEastAsia" w:hint="eastAsia"/>
          <w:b/>
          <w:sz w:val="32"/>
          <w:szCs w:val="32"/>
        </w:rPr>
        <w:t>二级单位分散</w:t>
      </w:r>
      <w:r>
        <w:rPr>
          <w:rFonts w:ascii="方正小标宋简体" w:eastAsia="方正小标宋简体" w:hint="eastAsia"/>
          <w:b/>
          <w:sz w:val="32"/>
          <w:szCs w:val="32"/>
        </w:rPr>
        <w:t>采购购销合同</w:t>
      </w:r>
    </w:p>
    <w:p w14:paraId="6C400700" w14:textId="77777777" w:rsidR="00E52C6B" w:rsidRDefault="00E52C6B">
      <w:pPr>
        <w:spacing w:line="500" w:lineRule="exact"/>
        <w:ind w:firstLineChars="1450" w:firstLine="3480"/>
      </w:pPr>
    </w:p>
    <w:p w14:paraId="4221E004" w14:textId="77777777" w:rsidR="00E52C6B" w:rsidRDefault="003F5884">
      <w:pPr>
        <w:spacing w:line="500" w:lineRule="exact"/>
      </w:pPr>
      <w:r>
        <w:rPr>
          <w:rFonts w:hint="eastAsia"/>
        </w:rPr>
        <w:t>甲方：长江师范学院</w:t>
      </w:r>
      <w:r>
        <w:rPr>
          <w:rFonts w:hint="eastAsia"/>
        </w:rPr>
        <w:t xml:space="preserve">    </w:t>
      </w:r>
    </w:p>
    <w:p w14:paraId="523BE60F" w14:textId="77777777" w:rsidR="00E52C6B" w:rsidRDefault="003F5884">
      <w:pPr>
        <w:spacing w:line="500" w:lineRule="exact"/>
      </w:pPr>
      <w:r>
        <w:rPr>
          <w:rFonts w:hint="eastAsia"/>
        </w:rPr>
        <w:t>乙方：</w:t>
      </w:r>
    </w:p>
    <w:p w14:paraId="6A49D14C" w14:textId="77777777" w:rsidR="00E52C6B" w:rsidRDefault="003F5884">
      <w:pPr>
        <w:spacing w:line="500" w:lineRule="exact"/>
      </w:pPr>
      <w:r>
        <w:rPr>
          <w:rFonts w:hint="eastAsia"/>
        </w:rPr>
        <w:t>经甲乙双方协商一致，达成以下购销合同：</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7"/>
        <w:gridCol w:w="1701"/>
        <w:gridCol w:w="850"/>
        <w:gridCol w:w="144"/>
        <w:gridCol w:w="849"/>
        <w:gridCol w:w="1134"/>
        <w:gridCol w:w="1417"/>
        <w:gridCol w:w="1134"/>
      </w:tblGrid>
      <w:tr w:rsidR="00E52C6B" w14:paraId="36C02DC2" w14:textId="77777777">
        <w:trPr>
          <w:trHeight w:val="452"/>
        </w:trPr>
        <w:tc>
          <w:tcPr>
            <w:tcW w:w="2127" w:type="dxa"/>
            <w:vAlign w:val="center"/>
          </w:tcPr>
          <w:p w14:paraId="782A91FB" w14:textId="77777777" w:rsidR="00E52C6B" w:rsidRDefault="003F5884">
            <w:pPr>
              <w:spacing w:line="500" w:lineRule="exact"/>
              <w:jc w:val="center"/>
            </w:pPr>
            <w:r>
              <w:rPr>
                <w:rFonts w:hint="eastAsia"/>
              </w:rPr>
              <w:t>商品名称</w:t>
            </w:r>
          </w:p>
        </w:tc>
        <w:tc>
          <w:tcPr>
            <w:tcW w:w="1701" w:type="dxa"/>
            <w:vAlign w:val="center"/>
          </w:tcPr>
          <w:p w14:paraId="067D6E07" w14:textId="77777777" w:rsidR="00E52C6B" w:rsidRDefault="003F5884">
            <w:pPr>
              <w:spacing w:line="500" w:lineRule="exact"/>
              <w:jc w:val="center"/>
            </w:pPr>
            <w:r>
              <w:rPr>
                <w:rFonts w:hint="eastAsia"/>
              </w:rPr>
              <w:t>规格型号</w:t>
            </w:r>
          </w:p>
        </w:tc>
        <w:tc>
          <w:tcPr>
            <w:tcW w:w="850" w:type="dxa"/>
            <w:vAlign w:val="center"/>
          </w:tcPr>
          <w:p w14:paraId="1AFC2369" w14:textId="77777777" w:rsidR="00E52C6B" w:rsidRDefault="003F5884">
            <w:pPr>
              <w:spacing w:line="500" w:lineRule="exact"/>
              <w:jc w:val="center"/>
            </w:pPr>
            <w:r>
              <w:rPr>
                <w:rFonts w:hint="eastAsia"/>
              </w:rPr>
              <w:t>数量</w:t>
            </w:r>
          </w:p>
        </w:tc>
        <w:tc>
          <w:tcPr>
            <w:tcW w:w="993" w:type="dxa"/>
            <w:gridSpan w:val="2"/>
            <w:vAlign w:val="center"/>
          </w:tcPr>
          <w:p w14:paraId="25713EBC" w14:textId="77777777" w:rsidR="00E52C6B" w:rsidRDefault="003F5884">
            <w:pPr>
              <w:spacing w:line="500" w:lineRule="exact"/>
              <w:jc w:val="center"/>
            </w:pPr>
            <w:r>
              <w:rPr>
                <w:rFonts w:hint="eastAsia"/>
              </w:rPr>
              <w:t>单价</w:t>
            </w:r>
          </w:p>
        </w:tc>
        <w:tc>
          <w:tcPr>
            <w:tcW w:w="1134" w:type="dxa"/>
            <w:vAlign w:val="center"/>
          </w:tcPr>
          <w:p w14:paraId="05121165" w14:textId="77777777" w:rsidR="00E52C6B" w:rsidRDefault="003F5884">
            <w:pPr>
              <w:spacing w:line="500" w:lineRule="exact"/>
              <w:jc w:val="center"/>
            </w:pPr>
            <w:r>
              <w:rPr>
                <w:rFonts w:hint="eastAsia"/>
              </w:rPr>
              <w:t>合计</w:t>
            </w:r>
          </w:p>
        </w:tc>
        <w:tc>
          <w:tcPr>
            <w:tcW w:w="1417" w:type="dxa"/>
            <w:vAlign w:val="center"/>
          </w:tcPr>
          <w:p w14:paraId="075EA1E3" w14:textId="77777777" w:rsidR="00E52C6B" w:rsidRDefault="003F5884">
            <w:pPr>
              <w:spacing w:line="500" w:lineRule="exact"/>
              <w:jc w:val="center"/>
            </w:pPr>
            <w:r>
              <w:rPr>
                <w:rFonts w:hint="eastAsia"/>
              </w:rPr>
              <w:t>生产厂家</w:t>
            </w:r>
          </w:p>
        </w:tc>
        <w:tc>
          <w:tcPr>
            <w:tcW w:w="1134" w:type="dxa"/>
            <w:vAlign w:val="center"/>
          </w:tcPr>
          <w:p w14:paraId="73FF677F" w14:textId="77777777" w:rsidR="00E52C6B" w:rsidRDefault="003F5884">
            <w:pPr>
              <w:spacing w:line="500" w:lineRule="exact"/>
              <w:jc w:val="center"/>
            </w:pPr>
            <w:r>
              <w:rPr>
                <w:rFonts w:hint="eastAsia"/>
              </w:rPr>
              <w:t>质保期</w:t>
            </w:r>
          </w:p>
        </w:tc>
      </w:tr>
      <w:tr w:rsidR="00E52C6B" w14:paraId="263C3B19" w14:textId="77777777">
        <w:tc>
          <w:tcPr>
            <w:tcW w:w="2127" w:type="dxa"/>
            <w:vAlign w:val="center"/>
          </w:tcPr>
          <w:p w14:paraId="65936CA5" w14:textId="77777777" w:rsidR="00E52C6B" w:rsidRDefault="00E52C6B">
            <w:pPr>
              <w:spacing w:line="500" w:lineRule="exact"/>
              <w:jc w:val="center"/>
            </w:pPr>
          </w:p>
        </w:tc>
        <w:tc>
          <w:tcPr>
            <w:tcW w:w="1701" w:type="dxa"/>
            <w:vAlign w:val="center"/>
          </w:tcPr>
          <w:p w14:paraId="05D64D44" w14:textId="77777777" w:rsidR="00E52C6B" w:rsidRDefault="00E52C6B">
            <w:pPr>
              <w:spacing w:line="500" w:lineRule="exact"/>
              <w:jc w:val="center"/>
            </w:pPr>
          </w:p>
        </w:tc>
        <w:tc>
          <w:tcPr>
            <w:tcW w:w="850" w:type="dxa"/>
            <w:vAlign w:val="center"/>
          </w:tcPr>
          <w:p w14:paraId="47E35741" w14:textId="77777777" w:rsidR="00E52C6B" w:rsidRDefault="00E52C6B">
            <w:pPr>
              <w:spacing w:line="500" w:lineRule="exact"/>
              <w:jc w:val="center"/>
            </w:pPr>
          </w:p>
        </w:tc>
        <w:tc>
          <w:tcPr>
            <w:tcW w:w="993" w:type="dxa"/>
            <w:gridSpan w:val="2"/>
            <w:vAlign w:val="center"/>
          </w:tcPr>
          <w:p w14:paraId="0DD32A0D" w14:textId="77777777" w:rsidR="00E52C6B" w:rsidRDefault="00E52C6B">
            <w:pPr>
              <w:spacing w:line="500" w:lineRule="exact"/>
              <w:jc w:val="center"/>
            </w:pPr>
          </w:p>
        </w:tc>
        <w:tc>
          <w:tcPr>
            <w:tcW w:w="1134" w:type="dxa"/>
            <w:vAlign w:val="center"/>
          </w:tcPr>
          <w:p w14:paraId="78A17C24" w14:textId="77777777" w:rsidR="00E52C6B" w:rsidRDefault="00E52C6B">
            <w:pPr>
              <w:spacing w:line="500" w:lineRule="exact"/>
              <w:jc w:val="center"/>
            </w:pPr>
          </w:p>
        </w:tc>
        <w:tc>
          <w:tcPr>
            <w:tcW w:w="1417" w:type="dxa"/>
            <w:vAlign w:val="center"/>
          </w:tcPr>
          <w:p w14:paraId="37718FC2" w14:textId="77777777" w:rsidR="00E52C6B" w:rsidRDefault="00E52C6B">
            <w:pPr>
              <w:spacing w:line="500" w:lineRule="exact"/>
              <w:jc w:val="center"/>
            </w:pPr>
          </w:p>
        </w:tc>
        <w:tc>
          <w:tcPr>
            <w:tcW w:w="1134" w:type="dxa"/>
            <w:vAlign w:val="center"/>
          </w:tcPr>
          <w:p w14:paraId="4CF40286" w14:textId="77777777" w:rsidR="00E52C6B" w:rsidRDefault="00E52C6B">
            <w:pPr>
              <w:spacing w:line="500" w:lineRule="exact"/>
              <w:jc w:val="center"/>
            </w:pPr>
          </w:p>
        </w:tc>
      </w:tr>
      <w:tr w:rsidR="00E52C6B" w14:paraId="64730617" w14:textId="77777777">
        <w:tc>
          <w:tcPr>
            <w:tcW w:w="2127" w:type="dxa"/>
            <w:vAlign w:val="center"/>
          </w:tcPr>
          <w:p w14:paraId="2BF51D11" w14:textId="77777777" w:rsidR="00E52C6B" w:rsidRDefault="00E52C6B">
            <w:pPr>
              <w:spacing w:line="500" w:lineRule="exact"/>
              <w:jc w:val="center"/>
            </w:pPr>
          </w:p>
        </w:tc>
        <w:tc>
          <w:tcPr>
            <w:tcW w:w="1701" w:type="dxa"/>
            <w:vAlign w:val="center"/>
          </w:tcPr>
          <w:p w14:paraId="2104EFF6" w14:textId="77777777" w:rsidR="00E52C6B" w:rsidRDefault="00E52C6B">
            <w:pPr>
              <w:spacing w:line="500" w:lineRule="exact"/>
              <w:jc w:val="center"/>
            </w:pPr>
          </w:p>
        </w:tc>
        <w:tc>
          <w:tcPr>
            <w:tcW w:w="850" w:type="dxa"/>
            <w:vAlign w:val="center"/>
          </w:tcPr>
          <w:p w14:paraId="7E8259C4" w14:textId="77777777" w:rsidR="00E52C6B" w:rsidRDefault="00E52C6B">
            <w:pPr>
              <w:spacing w:line="500" w:lineRule="exact"/>
              <w:jc w:val="center"/>
            </w:pPr>
          </w:p>
        </w:tc>
        <w:tc>
          <w:tcPr>
            <w:tcW w:w="993" w:type="dxa"/>
            <w:gridSpan w:val="2"/>
            <w:vAlign w:val="center"/>
          </w:tcPr>
          <w:p w14:paraId="52C3335A" w14:textId="77777777" w:rsidR="00E52C6B" w:rsidRDefault="00E52C6B">
            <w:pPr>
              <w:spacing w:line="500" w:lineRule="exact"/>
              <w:jc w:val="center"/>
            </w:pPr>
          </w:p>
        </w:tc>
        <w:tc>
          <w:tcPr>
            <w:tcW w:w="1134" w:type="dxa"/>
            <w:vAlign w:val="center"/>
          </w:tcPr>
          <w:p w14:paraId="0747D7D9" w14:textId="77777777" w:rsidR="00E52C6B" w:rsidRDefault="00E52C6B">
            <w:pPr>
              <w:spacing w:line="500" w:lineRule="exact"/>
              <w:jc w:val="center"/>
            </w:pPr>
          </w:p>
        </w:tc>
        <w:tc>
          <w:tcPr>
            <w:tcW w:w="1417" w:type="dxa"/>
            <w:vAlign w:val="center"/>
          </w:tcPr>
          <w:p w14:paraId="6741A6A8" w14:textId="77777777" w:rsidR="00E52C6B" w:rsidRDefault="00E52C6B">
            <w:pPr>
              <w:spacing w:line="500" w:lineRule="exact"/>
              <w:jc w:val="center"/>
            </w:pPr>
          </w:p>
        </w:tc>
        <w:tc>
          <w:tcPr>
            <w:tcW w:w="1134" w:type="dxa"/>
            <w:vAlign w:val="center"/>
          </w:tcPr>
          <w:p w14:paraId="07A566B3" w14:textId="77777777" w:rsidR="00E52C6B" w:rsidRDefault="00E52C6B">
            <w:pPr>
              <w:spacing w:line="500" w:lineRule="exact"/>
              <w:jc w:val="center"/>
            </w:pPr>
          </w:p>
        </w:tc>
      </w:tr>
      <w:tr w:rsidR="00E52C6B" w14:paraId="31EC7850" w14:textId="77777777">
        <w:tc>
          <w:tcPr>
            <w:tcW w:w="2127" w:type="dxa"/>
            <w:vAlign w:val="center"/>
          </w:tcPr>
          <w:p w14:paraId="61C1C8D2" w14:textId="77777777" w:rsidR="00E52C6B" w:rsidRDefault="00E52C6B">
            <w:pPr>
              <w:spacing w:line="500" w:lineRule="exact"/>
              <w:jc w:val="center"/>
            </w:pPr>
          </w:p>
        </w:tc>
        <w:tc>
          <w:tcPr>
            <w:tcW w:w="1701" w:type="dxa"/>
            <w:vAlign w:val="center"/>
          </w:tcPr>
          <w:p w14:paraId="2C805B04" w14:textId="77777777" w:rsidR="00E52C6B" w:rsidRDefault="00E52C6B">
            <w:pPr>
              <w:spacing w:line="500" w:lineRule="exact"/>
            </w:pPr>
          </w:p>
        </w:tc>
        <w:tc>
          <w:tcPr>
            <w:tcW w:w="850" w:type="dxa"/>
            <w:vAlign w:val="center"/>
          </w:tcPr>
          <w:p w14:paraId="3EA8DA6A" w14:textId="77777777" w:rsidR="00E52C6B" w:rsidRDefault="00E52C6B">
            <w:pPr>
              <w:spacing w:line="500" w:lineRule="exact"/>
              <w:jc w:val="center"/>
            </w:pPr>
          </w:p>
        </w:tc>
        <w:tc>
          <w:tcPr>
            <w:tcW w:w="993" w:type="dxa"/>
            <w:gridSpan w:val="2"/>
            <w:vAlign w:val="center"/>
          </w:tcPr>
          <w:p w14:paraId="4FC9DD8C" w14:textId="77777777" w:rsidR="00E52C6B" w:rsidRDefault="00E52C6B">
            <w:pPr>
              <w:spacing w:line="500" w:lineRule="exact"/>
              <w:jc w:val="center"/>
            </w:pPr>
          </w:p>
        </w:tc>
        <w:tc>
          <w:tcPr>
            <w:tcW w:w="1134" w:type="dxa"/>
            <w:vAlign w:val="center"/>
          </w:tcPr>
          <w:p w14:paraId="3FF047D1" w14:textId="77777777" w:rsidR="00E52C6B" w:rsidRDefault="00E52C6B">
            <w:pPr>
              <w:spacing w:line="500" w:lineRule="exact"/>
              <w:jc w:val="center"/>
            </w:pPr>
          </w:p>
        </w:tc>
        <w:tc>
          <w:tcPr>
            <w:tcW w:w="1417" w:type="dxa"/>
            <w:vAlign w:val="center"/>
          </w:tcPr>
          <w:p w14:paraId="042E56CA" w14:textId="77777777" w:rsidR="00E52C6B" w:rsidRDefault="00E52C6B">
            <w:pPr>
              <w:spacing w:line="500" w:lineRule="exact"/>
              <w:jc w:val="center"/>
            </w:pPr>
          </w:p>
        </w:tc>
        <w:tc>
          <w:tcPr>
            <w:tcW w:w="1134" w:type="dxa"/>
            <w:vAlign w:val="center"/>
          </w:tcPr>
          <w:p w14:paraId="04952FE7" w14:textId="77777777" w:rsidR="00E52C6B" w:rsidRDefault="00E52C6B">
            <w:pPr>
              <w:spacing w:line="500" w:lineRule="exact"/>
              <w:jc w:val="center"/>
            </w:pPr>
          </w:p>
        </w:tc>
      </w:tr>
      <w:tr w:rsidR="00E52C6B" w14:paraId="1DD45EC5" w14:textId="77777777">
        <w:tc>
          <w:tcPr>
            <w:tcW w:w="2127" w:type="dxa"/>
            <w:vAlign w:val="center"/>
          </w:tcPr>
          <w:p w14:paraId="41B115FE" w14:textId="77777777" w:rsidR="00E52C6B" w:rsidRDefault="00E52C6B">
            <w:pPr>
              <w:spacing w:line="500" w:lineRule="exact"/>
              <w:jc w:val="center"/>
            </w:pPr>
          </w:p>
        </w:tc>
        <w:tc>
          <w:tcPr>
            <w:tcW w:w="1701" w:type="dxa"/>
            <w:vAlign w:val="center"/>
          </w:tcPr>
          <w:p w14:paraId="268EA6A1" w14:textId="77777777" w:rsidR="00E52C6B" w:rsidRDefault="00E52C6B">
            <w:pPr>
              <w:spacing w:line="500" w:lineRule="exact"/>
              <w:jc w:val="center"/>
            </w:pPr>
          </w:p>
        </w:tc>
        <w:tc>
          <w:tcPr>
            <w:tcW w:w="850" w:type="dxa"/>
            <w:vAlign w:val="center"/>
          </w:tcPr>
          <w:p w14:paraId="1C38D878" w14:textId="77777777" w:rsidR="00E52C6B" w:rsidRDefault="00E52C6B">
            <w:pPr>
              <w:spacing w:line="500" w:lineRule="exact"/>
              <w:jc w:val="center"/>
            </w:pPr>
          </w:p>
        </w:tc>
        <w:tc>
          <w:tcPr>
            <w:tcW w:w="993" w:type="dxa"/>
            <w:gridSpan w:val="2"/>
            <w:vAlign w:val="center"/>
          </w:tcPr>
          <w:p w14:paraId="6BF55DF4" w14:textId="77777777" w:rsidR="00E52C6B" w:rsidRDefault="00E52C6B">
            <w:pPr>
              <w:spacing w:line="500" w:lineRule="exact"/>
              <w:jc w:val="center"/>
            </w:pPr>
          </w:p>
        </w:tc>
        <w:tc>
          <w:tcPr>
            <w:tcW w:w="1134" w:type="dxa"/>
            <w:vAlign w:val="center"/>
          </w:tcPr>
          <w:p w14:paraId="0AEC9C84" w14:textId="77777777" w:rsidR="00E52C6B" w:rsidRDefault="00E52C6B">
            <w:pPr>
              <w:spacing w:line="500" w:lineRule="exact"/>
              <w:jc w:val="center"/>
            </w:pPr>
          </w:p>
        </w:tc>
        <w:tc>
          <w:tcPr>
            <w:tcW w:w="1417" w:type="dxa"/>
            <w:vAlign w:val="center"/>
          </w:tcPr>
          <w:p w14:paraId="50A94CB0" w14:textId="77777777" w:rsidR="00E52C6B" w:rsidRDefault="00E52C6B">
            <w:pPr>
              <w:spacing w:line="500" w:lineRule="exact"/>
              <w:jc w:val="center"/>
            </w:pPr>
          </w:p>
        </w:tc>
        <w:tc>
          <w:tcPr>
            <w:tcW w:w="1134" w:type="dxa"/>
            <w:vAlign w:val="center"/>
          </w:tcPr>
          <w:p w14:paraId="18BDAA62" w14:textId="77777777" w:rsidR="00E52C6B" w:rsidRDefault="00E52C6B">
            <w:pPr>
              <w:spacing w:line="500" w:lineRule="exact"/>
              <w:jc w:val="center"/>
            </w:pPr>
          </w:p>
        </w:tc>
      </w:tr>
      <w:tr w:rsidR="00E52C6B" w14:paraId="14BCA4FB" w14:textId="77777777">
        <w:tc>
          <w:tcPr>
            <w:tcW w:w="2127" w:type="dxa"/>
            <w:vAlign w:val="center"/>
          </w:tcPr>
          <w:p w14:paraId="518DBAB2" w14:textId="77777777" w:rsidR="00E52C6B" w:rsidRDefault="00E52C6B">
            <w:pPr>
              <w:spacing w:line="500" w:lineRule="exact"/>
              <w:jc w:val="center"/>
            </w:pPr>
          </w:p>
        </w:tc>
        <w:tc>
          <w:tcPr>
            <w:tcW w:w="1701" w:type="dxa"/>
            <w:vAlign w:val="center"/>
          </w:tcPr>
          <w:p w14:paraId="3D26779E" w14:textId="77777777" w:rsidR="00E52C6B" w:rsidRDefault="00E52C6B">
            <w:pPr>
              <w:spacing w:line="500" w:lineRule="exact"/>
              <w:jc w:val="center"/>
            </w:pPr>
          </w:p>
        </w:tc>
        <w:tc>
          <w:tcPr>
            <w:tcW w:w="850" w:type="dxa"/>
            <w:vAlign w:val="center"/>
          </w:tcPr>
          <w:p w14:paraId="4157C727" w14:textId="77777777" w:rsidR="00E52C6B" w:rsidRDefault="00E52C6B">
            <w:pPr>
              <w:spacing w:line="500" w:lineRule="exact"/>
              <w:jc w:val="center"/>
            </w:pPr>
          </w:p>
        </w:tc>
        <w:tc>
          <w:tcPr>
            <w:tcW w:w="993" w:type="dxa"/>
            <w:gridSpan w:val="2"/>
            <w:vAlign w:val="center"/>
          </w:tcPr>
          <w:p w14:paraId="24CF62E5" w14:textId="77777777" w:rsidR="00E52C6B" w:rsidRDefault="00E52C6B">
            <w:pPr>
              <w:spacing w:line="500" w:lineRule="exact"/>
              <w:jc w:val="center"/>
            </w:pPr>
          </w:p>
        </w:tc>
        <w:tc>
          <w:tcPr>
            <w:tcW w:w="1134" w:type="dxa"/>
            <w:vAlign w:val="center"/>
          </w:tcPr>
          <w:p w14:paraId="1B0BA7D6" w14:textId="77777777" w:rsidR="00E52C6B" w:rsidRDefault="00E52C6B">
            <w:pPr>
              <w:spacing w:line="500" w:lineRule="exact"/>
              <w:jc w:val="center"/>
            </w:pPr>
          </w:p>
        </w:tc>
        <w:tc>
          <w:tcPr>
            <w:tcW w:w="1417" w:type="dxa"/>
            <w:vAlign w:val="center"/>
          </w:tcPr>
          <w:p w14:paraId="4E2947A7" w14:textId="77777777" w:rsidR="00E52C6B" w:rsidRDefault="00E52C6B">
            <w:pPr>
              <w:spacing w:line="500" w:lineRule="exact"/>
              <w:jc w:val="center"/>
            </w:pPr>
          </w:p>
        </w:tc>
        <w:tc>
          <w:tcPr>
            <w:tcW w:w="1134" w:type="dxa"/>
            <w:vAlign w:val="center"/>
          </w:tcPr>
          <w:p w14:paraId="242535FC" w14:textId="77777777" w:rsidR="00E52C6B" w:rsidRDefault="00E52C6B">
            <w:pPr>
              <w:spacing w:line="500" w:lineRule="exact"/>
              <w:jc w:val="center"/>
            </w:pPr>
          </w:p>
        </w:tc>
      </w:tr>
      <w:tr w:rsidR="00E52C6B" w14:paraId="29D25D5C" w14:textId="77777777">
        <w:tc>
          <w:tcPr>
            <w:tcW w:w="2127" w:type="dxa"/>
            <w:vAlign w:val="center"/>
          </w:tcPr>
          <w:p w14:paraId="72AA6440" w14:textId="77777777" w:rsidR="00E52C6B" w:rsidRDefault="00E52C6B">
            <w:pPr>
              <w:spacing w:line="500" w:lineRule="exact"/>
              <w:jc w:val="center"/>
            </w:pPr>
          </w:p>
        </w:tc>
        <w:tc>
          <w:tcPr>
            <w:tcW w:w="1701" w:type="dxa"/>
            <w:vAlign w:val="center"/>
          </w:tcPr>
          <w:p w14:paraId="5CB13D03" w14:textId="77777777" w:rsidR="00E52C6B" w:rsidRDefault="00E52C6B">
            <w:pPr>
              <w:spacing w:line="500" w:lineRule="exact"/>
              <w:jc w:val="center"/>
            </w:pPr>
          </w:p>
        </w:tc>
        <w:tc>
          <w:tcPr>
            <w:tcW w:w="850" w:type="dxa"/>
            <w:vAlign w:val="center"/>
          </w:tcPr>
          <w:p w14:paraId="26CDD662" w14:textId="77777777" w:rsidR="00E52C6B" w:rsidRDefault="00E52C6B">
            <w:pPr>
              <w:spacing w:line="500" w:lineRule="exact"/>
              <w:jc w:val="center"/>
            </w:pPr>
          </w:p>
        </w:tc>
        <w:tc>
          <w:tcPr>
            <w:tcW w:w="993" w:type="dxa"/>
            <w:gridSpan w:val="2"/>
            <w:vAlign w:val="center"/>
          </w:tcPr>
          <w:p w14:paraId="590672AA" w14:textId="77777777" w:rsidR="00E52C6B" w:rsidRDefault="00E52C6B">
            <w:pPr>
              <w:spacing w:line="500" w:lineRule="exact"/>
              <w:jc w:val="center"/>
            </w:pPr>
          </w:p>
        </w:tc>
        <w:tc>
          <w:tcPr>
            <w:tcW w:w="1134" w:type="dxa"/>
            <w:vAlign w:val="center"/>
          </w:tcPr>
          <w:p w14:paraId="2671CA6E" w14:textId="77777777" w:rsidR="00E52C6B" w:rsidRDefault="00E52C6B">
            <w:pPr>
              <w:spacing w:line="500" w:lineRule="exact"/>
              <w:jc w:val="center"/>
            </w:pPr>
          </w:p>
        </w:tc>
        <w:tc>
          <w:tcPr>
            <w:tcW w:w="1417" w:type="dxa"/>
            <w:vAlign w:val="center"/>
          </w:tcPr>
          <w:p w14:paraId="40D68C6E" w14:textId="77777777" w:rsidR="00E52C6B" w:rsidRDefault="00E52C6B">
            <w:pPr>
              <w:spacing w:line="500" w:lineRule="exact"/>
              <w:jc w:val="center"/>
            </w:pPr>
          </w:p>
        </w:tc>
        <w:tc>
          <w:tcPr>
            <w:tcW w:w="1134" w:type="dxa"/>
            <w:vAlign w:val="center"/>
          </w:tcPr>
          <w:p w14:paraId="47971281" w14:textId="77777777" w:rsidR="00E52C6B" w:rsidRDefault="00E52C6B">
            <w:pPr>
              <w:spacing w:line="500" w:lineRule="exact"/>
              <w:jc w:val="center"/>
            </w:pPr>
          </w:p>
        </w:tc>
      </w:tr>
      <w:tr w:rsidR="00E52C6B" w14:paraId="4EC0C214" w14:textId="77777777">
        <w:tc>
          <w:tcPr>
            <w:tcW w:w="2127" w:type="dxa"/>
            <w:vAlign w:val="center"/>
          </w:tcPr>
          <w:p w14:paraId="32923776" w14:textId="77777777" w:rsidR="00E52C6B" w:rsidRDefault="00E52C6B">
            <w:pPr>
              <w:spacing w:line="500" w:lineRule="exact"/>
              <w:ind w:firstLineChars="200" w:firstLine="480"/>
            </w:pPr>
          </w:p>
        </w:tc>
        <w:tc>
          <w:tcPr>
            <w:tcW w:w="1701" w:type="dxa"/>
            <w:vAlign w:val="center"/>
          </w:tcPr>
          <w:p w14:paraId="7C8B8B18" w14:textId="77777777" w:rsidR="00E52C6B" w:rsidRDefault="00E52C6B">
            <w:pPr>
              <w:spacing w:line="500" w:lineRule="exact"/>
              <w:jc w:val="center"/>
            </w:pPr>
          </w:p>
        </w:tc>
        <w:tc>
          <w:tcPr>
            <w:tcW w:w="850" w:type="dxa"/>
            <w:vAlign w:val="center"/>
          </w:tcPr>
          <w:p w14:paraId="589ACE1A" w14:textId="77777777" w:rsidR="00E52C6B" w:rsidRDefault="00E52C6B">
            <w:pPr>
              <w:spacing w:line="500" w:lineRule="exact"/>
              <w:jc w:val="center"/>
            </w:pPr>
          </w:p>
        </w:tc>
        <w:tc>
          <w:tcPr>
            <w:tcW w:w="993" w:type="dxa"/>
            <w:gridSpan w:val="2"/>
            <w:vAlign w:val="center"/>
          </w:tcPr>
          <w:p w14:paraId="205D10DF" w14:textId="77777777" w:rsidR="00E52C6B" w:rsidRDefault="00E52C6B">
            <w:pPr>
              <w:spacing w:line="500" w:lineRule="exact"/>
              <w:jc w:val="center"/>
            </w:pPr>
          </w:p>
        </w:tc>
        <w:tc>
          <w:tcPr>
            <w:tcW w:w="1134" w:type="dxa"/>
            <w:vAlign w:val="center"/>
          </w:tcPr>
          <w:p w14:paraId="14A33AFF" w14:textId="77777777" w:rsidR="00E52C6B" w:rsidRDefault="00E52C6B">
            <w:pPr>
              <w:spacing w:line="500" w:lineRule="exact"/>
              <w:jc w:val="center"/>
            </w:pPr>
          </w:p>
        </w:tc>
        <w:tc>
          <w:tcPr>
            <w:tcW w:w="1417" w:type="dxa"/>
            <w:vAlign w:val="center"/>
          </w:tcPr>
          <w:p w14:paraId="6A6E7C9C" w14:textId="77777777" w:rsidR="00E52C6B" w:rsidRDefault="00E52C6B">
            <w:pPr>
              <w:spacing w:line="500" w:lineRule="exact"/>
              <w:jc w:val="center"/>
            </w:pPr>
          </w:p>
        </w:tc>
        <w:tc>
          <w:tcPr>
            <w:tcW w:w="1134" w:type="dxa"/>
            <w:vAlign w:val="center"/>
          </w:tcPr>
          <w:p w14:paraId="0A05F611" w14:textId="77777777" w:rsidR="00E52C6B" w:rsidRDefault="00E52C6B">
            <w:pPr>
              <w:spacing w:line="500" w:lineRule="exact"/>
              <w:jc w:val="center"/>
            </w:pPr>
          </w:p>
        </w:tc>
      </w:tr>
      <w:tr w:rsidR="00E52C6B" w14:paraId="0AEA6D07" w14:textId="77777777">
        <w:tc>
          <w:tcPr>
            <w:tcW w:w="2127" w:type="dxa"/>
            <w:vAlign w:val="center"/>
          </w:tcPr>
          <w:p w14:paraId="554B9C4C" w14:textId="77777777" w:rsidR="00E52C6B" w:rsidRDefault="003F5884">
            <w:pPr>
              <w:spacing w:line="500" w:lineRule="exact"/>
              <w:jc w:val="center"/>
            </w:pPr>
            <w:r>
              <w:rPr>
                <w:rFonts w:hint="eastAsia"/>
              </w:rPr>
              <w:t>总计</w:t>
            </w:r>
          </w:p>
        </w:tc>
        <w:tc>
          <w:tcPr>
            <w:tcW w:w="2551" w:type="dxa"/>
            <w:gridSpan w:val="2"/>
            <w:vAlign w:val="center"/>
          </w:tcPr>
          <w:p w14:paraId="04A7EE53" w14:textId="77777777" w:rsidR="00E52C6B" w:rsidRDefault="003F5884">
            <w:pPr>
              <w:spacing w:line="500" w:lineRule="exact"/>
            </w:pPr>
            <w:r>
              <w:rPr>
                <w:rFonts w:hint="eastAsia"/>
              </w:rPr>
              <w:t>大写：</w:t>
            </w:r>
          </w:p>
        </w:tc>
        <w:tc>
          <w:tcPr>
            <w:tcW w:w="993" w:type="dxa"/>
            <w:gridSpan w:val="2"/>
            <w:vAlign w:val="center"/>
          </w:tcPr>
          <w:p w14:paraId="1F894135" w14:textId="77777777" w:rsidR="00E52C6B" w:rsidRDefault="003F5884">
            <w:pPr>
              <w:spacing w:line="500" w:lineRule="exact"/>
              <w:jc w:val="center"/>
            </w:pPr>
            <w:r>
              <w:rPr>
                <w:rFonts w:hint="eastAsia"/>
              </w:rPr>
              <w:t>小写</w:t>
            </w:r>
          </w:p>
        </w:tc>
        <w:tc>
          <w:tcPr>
            <w:tcW w:w="1134" w:type="dxa"/>
            <w:vAlign w:val="center"/>
          </w:tcPr>
          <w:p w14:paraId="4E4D3588" w14:textId="77777777" w:rsidR="00E52C6B" w:rsidRDefault="00E52C6B">
            <w:pPr>
              <w:spacing w:line="500" w:lineRule="exact"/>
              <w:jc w:val="center"/>
            </w:pPr>
          </w:p>
        </w:tc>
        <w:tc>
          <w:tcPr>
            <w:tcW w:w="1417" w:type="dxa"/>
            <w:vAlign w:val="center"/>
          </w:tcPr>
          <w:p w14:paraId="0B0B086B" w14:textId="77777777" w:rsidR="00E52C6B" w:rsidRDefault="00E52C6B">
            <w:pPr>
              <w:spacing w:line="500" w:lineRule="exact"/>
              <w:jc w:val="center"/>
            </w:pPr>
          </w:p>
        </w:tc>
        <w:tc>
          <w:tcPr>
            <w:tcW w:w="1134" w:type="dxa"/>
            <w:vAlign w:val="center"/>
          </w:tcPr>
          <w:p w14:paraId="33A013FD" w14:textId="77777777" w:rsidR="00E52C6B" w:rsidRDefault="00E52C6B">
            <w:pPr>
              <w:spacing w:line="500" w:lineRule="exact"/>
              <w:jc w:val="center"/>
            </w:pPr>
          </w:p>
        </w:tc>
      </w:tr>
      <w:tr w:rsidR="00E52C6B" w14:paraId="307CC633" w14:textId="77777777">
        <w:tc>
          <w:tcPr>
            <w:tcW w:w="9356" w:type="dxa"/>
            <w:gridSpan w:val="8"/>
            <w:vAlign w:val="center"/>
          </w:tcPr>
          <w:p w14:paraId="17A5ABE7" w14:textId="77777777" w:rsidR="00E52C6B" w:rsidRDefault="003F5884">
            <w:pPr>
              <w:spacing w:line="500" w:lineRule="exact"/>
            </w:pPr>
            <w:r>
              <w:rPr>
                <w:rFonts w:hint="eastAsia"/>
              </w:rPr>
              <w:t>合计人民币（小写）：</w:t>
            </w:r>
          </w:p>
        </w:tc>
      </w:tr>
      <w:tr w:rsidR="00E52C6B" w14:paraId="3D26B40D" w14:textId="77777777">
        <w:tc>
          <w:tcPr>
            <w:tcW w:w="9356" w:type="dxa"/>
            <w:gridSpan w:val="8"/>
            <w:vAlign w:val="center"/>
          </w:tcPr>
          <w:p w14:paraId="4520090F" w14:textId="77777777" w:rsidR="00E52C6B" w:rsidRDefault="003F5884">
            <w:pPr>
              <w:spacing w:line="500" w:lineRule="exact"/>
            </w:pPr>
            <w:r>
              <w:rPr>
                <w:rFonts w:hint="eastAsia"/>
              </w:rPr>
              <w:t>合计人民币（大写）：</w:t>
            </w:r>
          </w:p>
        </w:tc>
      </w:tr>
      <w:tr w:rsidR="00E52C6B" w14:paraId="2E27046B" w14:textId="77777777">
        <w:trPr>
          <w:trHeight w:val="2052"/>
        </w:trPr>
        <w:tc>
          <w:tcPr>
            <w:tcW w:w="9356" w:type="dxa"/>
            <w:gridSpan w:val="8"/>
          </w:tcPr>
          <w:p w14:paraId="1D03F050" w14:textId="77777777" w:rsidR="00E52C6B" w:rsidRDefault="003F5884">
            <w:pPr>
              <w:tabs>
                <w:tab w:val="left" w:pos="316"/>
              </w:tabs>
              <w:spacing w:line="580" w:lineRule="exact"/>
              <w:ind w:firstLineChars="200" w:firstLine="480"/>
              <w:jc w:val="both"/>
            </w:pPr>
            <w:r>
              <w:rPr>
                <w:rFonts w:hint="eastAsia"/>
              </w:rPr>
              <w:t>一、质量要求和技术标准。乙方提供的设备必须是符合甲方需求，应完全符合国家有关技术标准，乙方的质量保证及售后服务承诺如下：</w:t>
            </w:r>
          </w:p>
          <w:p w14:paraId="173DDA32" w14:textId="77777777" w:rsidR="00E52C6B" w:rsidRDefault="003F5884">
            <w:pPr>
              <w:tabs>
                <w:tab w:val="left" w:pos="316"/>
              </w:tabs>
              <w:spacing w:line="580" w:lineRule="exact"/>
              <w:ind w:firstLineChars="200" w:firstLine="480"/>
              <w:jc w:val="both"/>
            </w:pPr>
            <w:r>
              <w:rPr>
                <w:rFonts w:hint="eastAsia"/>
              </w:rPr>
              <w:t>根据采购人工作安排，供货</w:t>
            </w:r>
            <w:proofErr w:type="gramStart"/>
            <w:r>
              <w:rPr>
                <w:rFonts w:hint="eastAsia"/>
              </w:rPr>
              <w:t>商接到</w:t>
            </w:r>
            <w:proofErr w:type="gramEnd"/>
            <w:r>
              <w:rPr>
                <w:rFonts w:hint="eastAsia"/>
              </w:rPr>
              <w:t>通知后，</w:t>
            </w:r>
            <w:r>
              <w:rPr>
                <w:rFonts w:hint="eastAsia"/>
              </w:rPr>
              <w:t>及时送货到指定地点，产品质量必须符合合同规定和竞标时提供的样品一致，否则不予收货，同时没收履约保证金。</w:t>
            </w:r>
          </w:p>
          <w:p w14:paraId="1B71B297" w14:textId="77777777" w:rsidR="00E52C6B" w:rsidRDefault="00E52C6B">
            <w:pPr>
              <w:tabs>
                <w:tab w:val="left" w:pos="316"/>
              </w:tabs>
              <w:spacing w:line="580" w:lineRule="exact"/>
              <w:jc w:val="both"/>
            </w:pPr>
          </w:p>
        </w:tc>
      </w:tr>
      <w:tr w:rsidR="00E52C6B" w14:paraId="6F268144" w14:textId="77777777">
        <w:trPr>
          <w:trHeight w:val="978"/>
        </w:trPr>
        <w:tc>
          <w:tcPr>
            <w:tcW w:w="9356" w:type="dxa"/>
            <w:gridSpan w:val="8"/>
          </w:tcPr>
          <w:p w14:paraId="041875BD" w14:textId="77777777" w:rsidR="00E52C6B" w:rsidRDefault="003F5884">
            <w:pPr>
              <w:spacing w:line="500" w:lineRule="exact"/>
            </w:pPr>
            <w:r>
              <w:rPr>
                <w:rFonts w:hint="eastAsia"/>
              </w:rPr>
              <w:t>二、随机备品、附件、工具数量及供应方法：</w:t>
            </w:r>
          </w:p>
        </w:tc>
      </w:tr>
      <w:tr w:rsidR="00E52C6B" w14:paraId="3EA5B4CE" w14:textId="77777777">
        <w:trPr>
          <w:trHeight w:val="751"/>
        </w:trPr>
        <w:tc>
          <w:tcPr>
            <w:tcW w:w="9356" w:type="dxa"/>
            <w:gridSpan w:val="8"/>
          </w:tcPr>
          <w:p w14:paraId="7C859709" w14:textId="77777777" w:rsidR="00E52C6B" w:rsidRDefault="003F5884">
            <w:pPr>
              <w:spacing w:line="240" w:lineRule="atLeast"/>
              <w:rPr>
                <w:rFonts w:cs="Arial"/>
              </w:rPr>
            </w:pPr>
            <w:r>
              <w:rPr>
                <w:rFonts w:cs="Arial" w:hint="eastAsia"/>
              </w:rPr>
              <w:lastRenderedPageBreak/>
              <w:t>三、交货要求</w:t>
            </w:r>
          </w:p>
          <w:p w14:paraId="795254CC" w14:textId="77777777" w:rsidR="00E52C6B" w:rsidRDefault="003F5884">
            <w:pPr>
              <w:spacing w:line="500" w:lineRule="exact"/>
              <w:rPr>
                <w:rFonts w:cs="Arial"/>
              </w:rPr>
            </w:pPr>
            <w:r>
              <w:rPr>
                <w:rFonts w:cs="Arial" w:hint="eastAsia"/>
              </w:rPr>
              <w:t>1</w:t>
            </w:r>
            <w:r>
              <w:rPr>
                <w:rFonts w:cs="Arial" w:hint="eastAsia"/>
              </w:rPr>
              <w:t>、交货时间：合同签订后</w:t>
            </w:r>
            <w:r>
              <w:rPr>
                <w:rFonts w:cs="Arial" w:hint="eastAsia"/>
              </w:rPr>
              <w:t xml:space="preserve"> </w:t>
            </w:r>
            <w:r>
              <w:rPr>
                <w:rFonts w:cs="Arial"/>
              </w:rPr>
              <w:t xml:space="preserve">5 </w:t>
            </w:r>
            <w:r>
              <w:rPr>
                <w:rFonts w:cs="Arial" w:hint="eastAsia"/>
              </w:rPr>
              <w:t>日完成供货。</w:t>
            </w:r>
          </w:p>
          <w:p w14:paraId="2D094C58" w14:textId="77777777" w:rsidR="00E52C6B" w:rsidRDefault="003F5884">
            <w:pPr>
              <w:spacing w:line="500" w:lineRule="exact"/>
              <w:rPr>
                <w:rFonts w:cs="Arial"/>
              </w:rPr>
            </w:pPr>
            <w:r>
              <w:rPr>
                <w:rFonts w:cs="Arial" w:hint="eastAsia"/>
              </w:rPr>
              <w:t>2</w:t>
            </w:r>
            <w:r>
              <w:rPr>
                <w:rFonts w:cs="Arial" w:hint="eastAsia"/>
              </w:rPr>
              <w:t>、交货地点：采购人指定地点。</w:t>
            </w:r>
          </w:p>
          <w:p w14:paraId="4092CC7D" w14:textId="77777777" w:rsidR="00E52C6B" w:rsidRDefault="003F5884">
            <w:pPr>
              <w:spacing w:line="500" w:lineRule="exact"/>
              <w:rPr>
                <w:rFonts w:cs="Arial"/>
              </w:rPr>
            </w:pPr>
            <w:r>
              <w:rPr>
                <w:rFonts w:cs="Arial" w:hint="eastAsia"/>
              </w:rPr>
              <w:t>3</w:t>
            </w:r>
            <w:r>
              <w:rPr>
                <w:rFonts w:cs="Arial" w:hint="eastAsia"/>
              </w:rPr>
              <w:t>、垃圾处理：由供应商负责包装垃圾的清运。</w:t>
            </w:r>
          </w:p>
        </w:tc>
      </w:tr>
      <w:tr w:rsidR="00E52C6B" w14:paraId="2E579A70" w14:textId="77777777">
        <w:trPr>
          <w:trHeight w:val="1132"/>
        </w:trPr>
        <w:tc>
          <w:tcPr>
            <w:tcW w:w="9356" w:type="dxa"/>
            <w:gridSpan w:val="8"/>
          </w:tcPr>
          <w:p w14:paraId="30403A2E" w14:textId="77777777" w:rsidR="00E52C6B" w:rsidRDefault="003F5884">
            <w:pPr>
              <w:spacing w:line="500" w:lineRule="exact"/>
            </w:pPr>
            <w:r>
              <w:rPr>
                <w:rFonts w:hint="eastAsia"/>
              </w:rPr>
              <w:t>四、验收标准、方法：</w:t>
            </w:r>
          </w:p>
          <w:p w14:paraId="6192336F" w14:textId="77777777" w:rsidR="00E52C6B" w:rsidRDefault="003F5884">
            <w:pPr>
              <w:spacing w:line="500" w:lineRule="exact"/>
            </w:pPr>
            <w:r>
              <w:rPr>
                <w:rFonts w:hint="eastAsia"/>
              </w:rPr>
              <w:t>按照要求的质量和数量送货</w:t>
            </w:r>
            <w:r>
              <w:rPr>
                <w:rFonts w:hint="eastAsia"/>
              </w:rPr>
              <w:t>，双方确认签字。</w:t>
            </w:r>
          </w:p>
        </w:tc>
      </w:tr>
      <w:tr w:rsidR="00E52C6B" w14:paraId="2FA01FFD" w14:textId="77777777">
        <w:trPr>
          <w:trHeight w:val="1127"/>
        </w:trPr>
        <w:tc>
          <w:tcPr>
            <w:tcW w:w="9356" w:type="dxa"/>
            <w:gridSpan w:val="8"/>
          </w:tcPr>
          <w:p w14:paraId="3F42F4CA" w14:textId="77777777" w:rsidR="00E52C6B" w:rsidRDefault="003F5884">
            <w:pPr>
              <w:spacing w:line="500" w:lineRule="exact"/>
            </w:pPr>
            <w:r>
              <w:rPr>
                <w:rFonts w:hint="eastAsia"/>
              </w:rPr>
              <w:t>五、付款方式：</w:t>
            </w:r>
          </w:p>
          <w:p w14:paraId="13578064" w14:textId="77777777" w:rsidR="00E52C6B" w:rsidRDefault="003F5884">
            <w:pPr>
              <w:pStyle w:val="af4"/>
              <w:spacing w:line="500" w:lineRule="exact"/>
              <w:rPr>
                <w:rFonts w:ascii="宋体" w:hAnsi="宋体"/>
                <w:sz w:val="24"/>
              </w:rPr>
            </w:pPr>
            <w:r>
              <w:rPr>
                <w:rFonts w:ascii="宋体" w:hAnsi="宋体" w:hint="eastAsia"/>
                <w:sz w:val="24"/>
              </w:rPr>
              <w:t>验收合格后，</w:t>
            </w:r>
            <w:r>
              <w:rPr>
                <w:rFonts w:ascii="宋体" w:hAnsi="宋体" w:hint="eastAsia"/>
                <w:sz w:val="24"/>
              </w:rPr>
              <w:t>一月内</w:t>
            </w:r>
            <w:r>
              <w:rPr>
                <w:rFonts w:ascii="宋体" w:hAnsi="宋体" w:hint="eastAsia"/>
                <w:sz w:val="24"/>
              </w:rPr>
              <w:t>支付。</w:t>
            </w:r>
          </w:p>
        </w:tc>
      </w:tr>
      <w:tr w:rsidR="00E52C6B" w14:paraId="1730D77C" w14:textId="77777777">
        <w:trPr>
          <w:trHeight w:val="1127"/>
        </w:trPr>
        <w:tc>
          <w:tcPr>
            <w:tcW w:w="9356" w:type="dxa"/>
            <w:gridSpan w:val="8"/>
          </w:tcPr>
          <w:p w14:paraId="13D7F005" w14:textId="77777777" w:rsidR="00E52C6B" w:rsidRDefault="003F5884">
            <w:pPr>
              <w:spacing w:line="500" w:lineRule="exact"/>
            </w:pPr>
            <w:r>
              <w:rPr>
                <w:rFonts w:hint="eastAsia"/>
              </w:rPr>
              <w:t>六、违约责任：</w:t>
            </w:r>
          </w:p>
          <w:p w14:paraId="1AC00CFB" w14:textId="77777777" w:rsidR="00E52C6B" w:rsidRDefault="003F5884">
            <w:pPr>
              <w:spacing w:line="500" w:lineRule="exact"/>
            </w:pPr>
            <w:r>
              <w:rPr>
                <w:rFonts w:hint="eastAsia"/>
              </w:rPr>
              <w:t>按《合同法》、《政府采购法》执行，或按双方约定。</w:t>
            </w:r>
          </w:p>
        </w:tc>
      </w:tr>
      <w:tr w:rsidR="00E52C6B" w14:paraId="295E49FA" w14:textId="77777777">
        <w:trPr>
          <w:trHeight w:val="1691"/>
        </w:trPr>
        <w:tc>
          <w:tcPr>
            <w:tcW w:w="9356" w:type="dxa"/>
            <w:gridSpan w:val="8"/>
          </w:tcPr>
          <w:p w14:paraId="5219954A" w14:textId="77777777" w:rsidR="00E52C6B" w:rsidRDefault="003F5884">
            <w:pPr>
              <w:spacing w:line="500" w:lineRule="exact"/>
            </w:pPr>
            <w:r>
              <w:rPr>
                <w:rFonts w:hint="eastAsia"/>
              </w:rPr>
              <w:t>七、其他约定事项：</w:t>
            </w:r>
          </w:p>
          <w:p w14:paraId="19C68AD9" w14:textId="77777777" w:rsidR="00E52C6B" w:rsidRDefault="003F5884">
            <w:pPr>
              <w:tabs>
                <w:tab w:val="left" w:pos="360"/>
              </w:tabs>
              <w:spacing w:line="500" w:lineRule="exact"/>
              <w:ind w:leftChars="100" w:left="240"/>
            </w:pPr>
            <w:r>
              <w:rPr>
                <w:rFonts w:hint="eastAsia"/>
              </w:rPr>
              <w:t>1.</w:t>
            </w:r>
            <w:r>
              <w:rPr>
                <w:rFonts w:hint="eastAsia"/>
              </w:rPr>
              <w:t>甲方的相关采购资料和乙方的报价资料以及承诺是本合同不可分割的部分。</w:t>
            </w:r>
          </w:p>
          <w:p w14:paraId="13E541BA" w14:textId="77777777" w:rsidR="00E52C6B" w:rsidRDefault="003F5884">
            <w:pPr>
              <w:tabs>
                <w:tab w:val="left" w:pos="360"/>
              </w:tabs>
              <w:spacing w:line="500" w:lineRule="exact"/>
              <w:ind w:firstLineChars="50" w:firstLine="120"/>
            </w:pPr>
            <w:r>
              <w:rPr>
                <w:rFonts w:hint="eastAsia"/>
              </w:rPr>
              <w:t>2.</w:t>
            </w:r>
            <w:r>
              <w:rPr>
                <w:rFonts w:hint="eastAsia"/>
              </w:rPr>
              <w:t>本合同如发生争议由双方协商解决，协商不成向需方所在人民法院提请诉讼。</w:t>
            </w:r>
          </w:p>
          <w:p w14:paraId="64F998CD" w14:textId="77777777" w:rsidR="00E52C6B" w:rsidRDefault="003F5884">
            <w:pPr>
              <w:tabs>
                <w:tab w:val="left" w:pos="360"/>
              </w:tabs>
              <w:spacing w:line="500" w:lineRule="exact"/>
              <w:ind w:firstLineChars="50" w:firstLine="120"/>
            </w:pPr>
            <w:r>
              <w:rPr>
                <w:rFonts w:hint="eastAsia"/>
              </w:rPr>
              <w:t>3.</w:t>
            </w:r>
            <w:r>
              <w:rPr>
                <w:rFonts w:hint="eastAsia"/>
              </w:rPr>
              <w:t>本合同一式四份，</w:t>
            </w:r>
            <w:r>
              <w:rPr>
                <w:rFonts w:hint="eastAsia"/>
              </w:rPr>
              <w:t xml:space="preserve"> </w:t>
            </w:r>
            <w:r>
              <w:rPr>
                <w:rFonts w:hint="eastAsia"/>
              </w:rPr>
              <w:t>甲方三份，乙方一份，具同等法律效力。</w:t>
            </w:r>
          </w:p>
          <w:p w14:paraId="576B22AC" w14:textId="77777777" w:rsidR="00E52C6B" w:rsidRDefault="003F5884">
            <w:pPr>
              <w:tabs>
                <w:tab w:val="left" w:pos="360"/>
              </w:tabs>
              <w:spacing w:line="500" w:lineRule="exact"/>
              <w:ind w:firstLineChars="50" w:firstLine="120"/>
            </w:pPr>
            <w:r>
              <w:rPr>
                <w:rFonts w:hint="eastAsia"/>
              </w:rPr>
              <w:t>4.</w:t>
            </w:r>
            <w:r>
              <w:rPr>
                <w:rFonts w:hint="eastAsia"/>
              </w:rPr>
              <w:t>其他：在</w:t>
            </w:r>
            <w:r>
              <w:rPr>
                <w:rFonts w:hint="eastAsia"/>
              </w:rPr>
              <w:t>送货过程中，</w:t>
            </w:r>
            <w:r>
              <w:rPr>
                <w:rFonts w:hint="eastAsia"/>
              </w:rPr>
              <w:t>安全事宜由乙方自行负责，一切事故与甲方无关。</w:t>
            </w:r>
          </w:p>
        </w:tc>
      </w:tr>
      <w:tr w:rsidR="00E52C6B" w14:paraId="28A83DAF" w14:textId="77777777">
        <w:trPr>
          <w:trHeight w:val="388"/>
        </w:trPr>
        <w:tc>
          <w:tcPr>
            <w:tcW w:w="4822" w:type="dxa"/>
            <w:gridSpan w:val="4"/>
          </w:tcPr>
          <w:p w14:paraId="447C0FF0" w14:textId="77777777" w:rsidR="00E52C6B" w:rsidRDefault="003F5884">
            <w:pPr>
              <w:spacing w:line="500" w:lineRule="exact"/>
            </w:pPr>
            <w:r>
              <w:rPr>
                <w:rFonts w:hint="eastAsia"/>
              </w:rPr>
              <w:t>甲方：</w:t>
            </w:r>
          </w:p>
          <w:p w14:paraId="5163E462" w14:textId="77777777" w:rsidR="00E52C6B" w:rsidRDefault="003F5884">
            <w:pPr>
              <w:spacing w:line="500" w:lineRule="exact"/>
            </w:pPr>
            <w:r>
              <w:rPr>
                <w:rFonts w:hint="eastAsia"/>
              </w:rPr>
              <w:t>地址：</w:t>
            </w:r>
          </w:p>
          <w:p w14:paraId="3A5095DE" w14:textId="77777777" w:rsidR="00E52C6B" w:rsidRDefault="003F5884">
            <w:pPr>
              <w:spacing w:line="500" w:lineRule="exact"/>
            </w:pPr>
            <w:r>
              <w:rPr>
                <w:rFonts w:hint="eastAsia"/>
              </w:rPr>
              <w:t>电话：</w:t>
            </w:r>
          </w:p>
          <w:p w14:paraId="7B57CE9C" w14:textId="77777777" w:rsidR="00E52C6B" w:rsidRDefault="00E52C6B">
            <w:pPr>
              <w:spacing w:line="500" w:lineRule="exact"/>
            </w:pPr>
          </w:p>
          <w:p w14:paraId="3143F91B" w14:textId="77777777" w:rsidR="00E52C6B" w:rsidRDefault="00E52C6B">
            <w:pPr>
              <w:spacing w:line="500" w:lineRule="exact"/>
            </w:pPr>
          </w:p>
          <w:p w14:paraId="22EDC671" w14:textId="77777777" w:rsidR="00E52C6B" w:rsidRDefault="00E52C6B">
            <w:pPr>
              <w:spacing w:line="500" w:lineRule="exact"/>
            </w:pPr>
          </w:p>
          <w:p w14:paraId="1707EB1B" w14:textId="77777777" w:rsidR="00E52C6B" w:rsidRDefault="003F5884">
            <w:pPr>
              <w:spacing w:line="500" w:lineRule="exact"/>
            </w:pPr>
            <w:r>
              <w:rPr>
                <w:rFonts w:hint="eastAsia"/>
              </w:rPr>
              <w:t>授权代表：</w:t>
            </w:r>
          </w:p>
        </w:tc>
        <w:tc>
          <w:tcPr>
            <w:tcW w:w="4534" w:type="dxa"/>
            <w:gridSpan w:val="4"/>
          </w:tcPr>
          <w:p w14:paraId="3CC2805B" w14:textId="77777777" w:rsidR="00E52C6B" w:rsidRDefault="003F5884">
            <w:pPr>
              <w:spacing w:line="500" w:lineRule="exact"/>
            </w:pPr>
            <w:r>
              <w:rPr>
                <w:rFonts w:hint="eastAsia"/>
              </w:rPr>
              <w:t>乙方：</w:t>
            </w:r>
          </w:p>
          <w:p w14:paraId="55933B05" w14:textId="77777777" w:rsidR="00E52C6B" w:rsidRDefault="003F5884">
            <w:pPr>
              <w:spacing w:line="500" w:lineRule="exact"/>
            </w:pPr>
            <w:r>
              <w:rPr>
                <w:rFonts w:hint="eastAsia"/>
              </w:rPr>
              <w:t>地址：</w:t>
            </w:r>
          </w:p>
          <w:p w14:paraId="2AE5AB6F" w14:textId="77777777" w:rsidR="00E52C6B" w:rsidRDefault="003F5884">
            <w:pPr>
              <w:spacing w:line="500" w:lineRule="exact"/>
            </w:pPr>
            <w:r>
              <w:rPr>
                <w:rFonts w:hint="eastAsia"/>
              </w:rPr>
              <w:t>电话：</w:t>
            </w:r>
          </w:p>
          <w:p w14:paraId="791AB08F" w14:textId="77777777" w:rsidR="00E52C6B" w:rsidRDefault="003F5884">
            <w:pPr>
              <w:spacing w:line="500" w:lineRule="exact"/>
            </w:pPr>
            <w:r>
              <w:rPr>
                <w:rFonts w:hint="eastAsia"/>
              </w:rPr>
              <w:t>传真：</w:t>
            </w:r>
          </w:p>
          <w:p w14:paraId="14AE5E45" w14:textId="77777777" w:rsidR="00E52C6B" w:rsidRDefault="003F5884">
            <w:pPr>
              <w:spacing w:line="500" w:lineRule="exact"/>
            </w:pPr>
            <w:r>
              <w:rPr>
                <w:rFonts w:hint="eastAsia"/>
              </w:rPr>
              <w:t>开户银行：</w:t>
            </w:r>
          </w:p>
          <w:p w14:paraId="373DB999" w14:textId="77777777" w:rsidR="00E52C6B" w:rsidRDefault="003F5884">
            <w:pPr>
              <w:spacing w:line="500" w:lineRule="exact"/>
            </w:pPr>
            <w:r>
              <w:rPr>
                <w:rFonts w:hint="eastAsia"/>
              </w:rPr>
              <w:t>账号：</w:t>
            </w:r>
          </w:p>
          <w:p w14:paraId="073DF49C" w14:textId="77777777" w:rsidR="00E52C6B" w:rsidRDefault="003F5884">
            <w:pPr>
              <w:spacing w:line="500" w:lineRule="exact"/>
            </w:pPr>
            <w:r>
              <w:rPr>
                <w:rFonts w:hint="eastAsia"/>
              </w:rPr>
              <w:t>授权代表：</w:t>
            </w:r>
          </w:p>
        </w:tc>
      </w:tr>
      <w:tr w:rsidR="00E52C6B" w14:paraId="28BF341A" w14:textId="77777777">
        <w:trPr>
          <w:trHeight w:val="401"/>
        </w:trPr>
        <w:tc>
          <w:tcPr>
            <w:tcW w:w="9356" w:type="dxa"/>
            <w:gridSpan w:val="8"/>
          </w:tcPr>
          <w:p w14:paraId="0937F854" w14:textId="77777777" w:rsidR="00E52C6B" w:rsidRDefault="003F5884">
            <w:pPr>
              <w:spacing w:line="500" w:lineRule="exact"/>
            </w:pPr>
            <w:r>
              <w:rPr>
                <w:rFonts w:hint="eastAsia"/>
              </w:rPr>
              <w:t>备注：此表为模板，合同内容按实际情况填写</w:t>
            </w:r>
          </w:p>
        </w:tc>
      </w:tr>
    </w:tbl>
    <w:p w14:paraId="1F1A318A" w14:textId="77777777" w:rsidR="00E52C6B" w:rsidRDefault="003F5884">
      <w:pPr>
        <w:spacing w:line="500" w:lineRule="exact"/>
      </w:pPr>
      <w:r>
        <w:rPr>
          <w:rFonts w:hint="eastAsia"/>
        </w:rPr>
        <w:t>签约时间：</w:t>
      </w:r>
      <w:r>
        <w:rPr>
          <w:rFonts w:hint="eastAsia"/>
        </w:rP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r>
        <w:rPr>
          <w:rFonts w:hint="eastAsia"/>
        </w:rPr>
        <w:t>签约地点：长江师范学院</w:t>
      </w:r>
    </w:p>
    <w:p w14:paraId="01D79E0C" w14:textId="77777777" w:rsidR="00E52C6B" w:rsidRDefault="00E52C6B">
      <w:pPr>
        <w:rPr>
          <w:rFonts w:ascii="方正仿宋_GBK" w:eastAsia="方正仿宋_GBK" w:hAnsi="仿宋"/>
          <w:sz w:val="28"/>
          <w:szCs w:val="28"/>
        </w:rPr>
      </w:pPr>
    </w:p>
    <w:sectPr w:rsidR="00E52C6B">
      <w:footerReference w:type="default" r:id="rId7"/>
      <w:pgSz w:w="11907" w:h="16840"/>
      <w:pgMar w:top="2098" w:right="1474" w:bottom="1985" w:left="1588" w:header="964" w:footer="992"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22C01" w14:textId="77777777" w:rsidR="003F5884" w:rsidRDefault="003F5884">
      <w:r>
        <w:separator/>
      </w:r>
    </w:p>
  </w:endnote>
  <w:endnote w:type="continuationSeparator" w:id="0">
    <w:p w14:paraId="14D3AC3E" w14:textId="77777777" w:rsidR="003F5884" w:rsidRDefault="003F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bel">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新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E3DE" w14:textId="77777777" w:rsidR="00E52C6B" w:rsidRDefault="00E52C6B">
    <w:pPr>
      <w:pStyle w:val="af7"/>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871D" w14:textId="77777777" w:rsidR="003F5884" w:rsidRDefault="003F5884">
      <w:r>
        <w:separator/>
      </w:r>
    </w:p>
  </w:footnote>
  <w:footnote w:type="continuationSeparator" w:id="0">
    <w:p w14:paraId="74435C65" w14:textId="77777777" w:rsidR="003F5884" w:rsidRDefault="003F5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5F68A5"/>
    <w:multiLevelType w:val="multilevel"/>
    <w:tmpl w:val="E85F68A5"/>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EC3C17DA"/>
    <w:multiLevelType w:val="singleLevel"/>
    <w:tmpl w:val="EC3C17DA"/>
    <w:lvl w:ilvl="0">
      <w:start w:val="1"/>
      <w:numFmt w:val="chineseCounting"/>
      <w:pStyle w:val="20"/>
      <w:suff w:val="nothing"/>
      <w:lvlText w:val="%1、"/>
      <w:lvlJc w:val="left"/>
      <w:rPr>
        <w:rFonts w:hint="eastAsia"/>
      </w:rPr>
    </w:lvl>
  </w:abstractNum>
  <w:abstractNum w:abstractNumId="2" w15:restartNumberingAfterBreak="0">
    <w:nsid w:val="05117D14"/>
    <w:multiLevelType w:val="multilevel"/>
    <w:tmpl w:val="05117D14"/>
    <w:lvl w:ilvl="0">
      <w:start w:val="1"/>
      <w:numFmt w:val="chineseCounting"/>
      <w:pStyle w:val="ItemStepinTable"/>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1C5882BC"/>
    <w:multiLevelType w:val="singleLevel"/>
    <w:tmpl w:val="1C5882BC"/>
    <w:lvl w:ilvl="0">
      <w:start w:val="2"/>
      <w:numFmt w:val="decimal"/>
      <w:lvlText w:val="%1."/>
      <w:lvlJc w:val="left"/>
      <w:pPr>
        <w:tabs>
          <w:tab w:val="left" w:pos="312"/>
        </w:tabs>
      </w:pPr>
    </w:lvl>
  </w:abstractNum>
  <w:abstractNum w:abstractNumId="4" w15:restartNumberingAfterBreak="0">
    <w:nsid w:val="23DDBAAD"/>
    <w:multiLevelType w:val="singleLevel"/>
    <w:tmpl w:val="23DDBAAD"/>
    <w:lvl w:ilvl="0">
      <w:start w:val="1"/>
      <w:numFmt w:val="decimal"/>
      <w:lvlText w:val="%1."/>
      <w:lvlJc w:val="left"/>
      <w:pPr>
        <w:tabs>
          <w:tab w:val="left" w:pos="312"/>
        </w:tabs>
      </w:pPr>
    </w:lvl>
  </w:abstractNum>
  <w:abstractNum w:abstractNumId="5" w15:restartNumberingAfterBreak="0">
    <w:nsid w:val="263F75C7"/>
    <w:multiLevelType w:val="multilevel"/>
    <w:tmpl w:val="263F75C7"/>
    <w:lvl w:ilvl="0">
      <w:start w:val="1"/>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26EF5B05"/>
    <w:multiLevelType w:val="multilevel"/>
    <w:tmpl w:val="26EF5B05"/>
    <w:lvl w:ilvl="0">
      <w:start w:val="1"/>
      <w:numFmt w:val="decimal"/>
      <w:pStyle w:val="21"/>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28EEBFEB"/>
    <w:multiLevelType w:val="singleLevel"/>
    <w:tmpl w:val="28EEBFEB"/>
    <w:lvl w:ilvl="0">
      <w:start w:val="1"/>
      <w:numFmt w:val="decimal"/>
      <w:pStyle w:val="4"/>
      <w:lvlText w:val="(%1)"/>
      <w:lvlJc w:val="left"/>
      <w:pPr>
        <w:ind w:left="425" w:hanging="425"/>
      </w:pPr>
      <w:rPr>
        <w:rFonts w:hint="default"/>
      </w:rPr>
    </w:lvl>
  </w:abstractNum>
  <w:abstractNum w:abstractNumId="8" w15:restartNumberingAfterBreak="0">
    <w:nsid w:val="2A033B50"/>
    <w:multiLevelType w:val="singleLevel"/>
    <w:tmpl w:val="2A033B50"/>
    <w:lvl w:ilvl="0">
      <w:start w:val="2"/>
      <w:numFmt w:val="decimal"/>
      <w:lvlText w:val="%1."/>
      <w:lvlJc w:val="left"/>
      <w:pPr>
        <w:tabs>
          <w:tab w:val="left" w:pos="312"/>
        </w:tabs>
      </w:pPr>
    </w:lvl>
  </w:abstractNum>
  <w:abstractNum w:abstractNumId="9" w15:restartNumberingAfterBreak="0">
    <w:nsid w:val="321E6152"/>
    <w:multiLevelType w:val="multilevel"/>
    <w:tmpl w:val="321E6152"/>
    <w:lvl w:ilvl="0">
      <w:start w:val="1"/>
      <w:numFmt w:val="upperLetter"/>
      <w:pStyle w:val="ItemList"/>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409FE502"/>
    <w:multiLevelType w:val="multilevel"/>
    <w:tmpl w:val="409FE502"/>
    <w:lvl w:ilvl="0">
      <w:start w:val="1"/>
      <w:numFmt w:val="chineseCounting"/>
      <w:suff w:val="nothing"/>
      <w:lvlText w:val="%1、"/>
      <w:lvlJc w:val="left"/>
      <w:pPr>
        <w:ind w:left="0" w:firstLine="0"/>
      </w:pPr>
      <w:rPr>
        <w:rFonts w:hint="eastAsia"/>
      </w:rPr>
    </w:lvl>
    <w:lvl w:ilvl="1">
      <w:start w:val="1"/>
      <w:numFmt w:val="chineseCounting"/>
      <w:pStyle w:val="a"/>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15:restartNumberingAfterBreak="0">
    <w:nsid w:val="49F572BE"/>
    <w:multiLevelType w:val="multilevel"/>
    <w:tmpl w:val="49F572BE"/>
    <w:lvl w:ilvl="0">
      <w:start w:val="2"/>
      <w:numFmt w:val="japaneseCounting"/>
      <w:pStyle w:val="a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5510075C"/>
    <w:multiLevelType w:val="multilevel"/>
    <w:tmpl w:val="5510075C"/>
    <w:lvl w:ilvl="0">
      <w:start w:val="1"/>
      <w:numFmt w:val="japaneseCounting"/>
      <w:pStyle w:val="22"/>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15:restartNumberingAfterBreak="0">
    <w:nsid w:val="684A2A4E"/>
    <w:multiLevelType w:val="multilevel"/>
    <w:tmpl w:val="684A2A4E"/>
    <w:lvl w:ilvl="0">
      <w:start w:val="1"/>
      <w:numFmt w:val="upperLetter"/>
      <w:pStyle w:val="a1"/>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6B7547E5"/>
    <w:multiLevelType w:val="multilevel"/>
    <w:tmpl w:val="6B7547E5"/>
    <w:lvl w:ilvl="0">
      <w:start w:val="1"/>
      <w:numFmt w:val="upperLetter"/>
      <w:pStyle w:val="CharCharCharCharChar"/>
      <w:lvlText w:val="%1."/>
      <w:lvlJc w:val="left"/>
      <w:pPr>
        <w:ind w:left="1000" w:hanging="360"/>
      </w:pPr>
      <w:rPr>
        <w:rFonts w:hint="default"/>
      </w:rPr>
    </w:lvl>
    <w:lvl w:ilvl="1">
      <w:start w:val="1"/>
      <w:numFmt w:val="lowerLetter"/>
      <w:lvlText w:val="%2)"/>
      <w:lvlJc w:val="left"/>
      <w:pPr>
        <w:ind w:left="1480" w:hanging="420"/>
      </w:pPr>
    </w:lvl>
    <w:lvl w:ilvl="2">
      <w:start w:val="1"/>
      <w:numFmt w:val="lowerRoman"/>
      <w:pStyle w:val="StyleHeading3h3Heading3-oldLevel3HeadH3level3PIM3se"/>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6E42373A"/>
    <w:multiLevelType w:val="multilevel"/>
    <w:tmpl w:val="6E42373A"/>
    <w:lvl w:ilvl="0">
      <w:start w:val="1"/>
      <w:numFmt w:val="decimal"/>
      <w:pStyle w:val="23"/>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0D0344"/>
    <w:multiLevelType w:val="multilevel"/>
    <w:tmpl w:val="700D0344"/>
    <w:lvl w:ilvl="0">
      <w:start w:val="1"/>
      <w:numFmt w:val="japaneseCounting"/>
      <w:pStyle w:val="220"/>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5F535BA"/>
    <w:multiLevelType w:val="singleLevel"/>
    <w:tmpl w:val="75F535BA"/>
    <w:lvl w:ilvl="0">
      <w:start w:val="2"/>
      <w:numFmt w:val="chineseCounting"/>
      <w:pStyle w:val="3"/>
      <w:suff w:val="nothing"/>
      <w:lvlText w:val="%1、"/>
      <w:lvlJc w:val="left"/>
      <w:rPr>
        <w:rFonts w:hint="eastAsia"/>
      </w:rPr>
    </w:lvl>
  </w:abstractNum>
  <w:abstractNum w:abstractNumId="18" w15:restartNumberingAfterBreak="0">
    <w:nsid w:val="7CEE192E"/>
    <w:multiLevelType w:val="multilevel"/>
    <w:tmpl w:val="7CEE192E"/>
    <w:lvl w:ilvl="0">
      <w:start w:val="1"/>
      <w:numFmt w:val="decimal"/>
      <w:pStyle w:val="a2"/>
      <w:lvlText w:val="%1."/>
      <w:lvlJc w:val="left"/>
      <w:pPr>
        <w:ind w:left="1135" w:hanging="4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7"/>
  </w:num>
  <w:num w:numId="4">
    <w:abstractNumId w:val="17"/>
  </w:num>
  <w:num w:numId="5">
    <w:abstractNumId w:val="15"/>
  </w:num>
  <w:num w:numId="6">
    <w:abstractNumId w:val="16"/>
  </w:num>
  <w:num w:numId="7">
    <w:abstractNumId w:val="11"/>
  </w:num>
  <w:num w:numId="8">
    <w:abstractNumId w:val="14"/>
  </w:num>
  <w:num w:numId="9">
    <w:abstractNumId w:val="13"/>
  </w:num>
  <w:num w:numId="10">
    <w:abstractNumId w:val="9"/>
  </w:num>
  <w:num w:numId="11">
    <w:abstractNumId w:val="12"/>
  </w:num>
  <w:num w:numId="12">
    <w:abstractNumId w:val="18"/>
  </w:num>
  <w:num w:numId="13">
    <w:abstractNumId w:val="6"/>
  </w:num>
  <w:num w:numId="14">
    <w:abstractNumId w:val="10"/>
  </w:num>
  <w:num w:numId="15">
    <w:abstractNumId w:val="2"/>
  </w:num>
  <w:num w:numId="16">
    <w:abstractNumId w:val="8"/>
  </w:num>
  <w:num w:numId="17">
    <w:abstractNumId w:val="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MjU5ZDIyYWYyMWNjNTdjOTc5NDRhNTBmYjJiZWQifQ=="/>
  </w:docVars>
  <w:rsids>
    <w:rsidRoot w:val="00AF445F"/>
    <w:rsid w:val="00005604"/>
    <w:rsid w:val="000058B6"/>
    <w:rsid w:val="00006F09"/>
    <w:rsid w:val="00007217"/>
    <w:rsid w:val="000110EF"/>
    <w:rsid w:val="00012358"/>
    <w:rsid w:val="00012D25"/>
    <w:rsid w:val="00014763"/>
    <w:rsid w:val="000172BC"/>
    <w:rsid w:val="00017786"/>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90F1E"/>
    <w:rsid w:val="000912A1"/>
    <w:rsid w:val="0009188E"/>
    <w:rsid w:val="0009317A"/>
    <w:rsid w:val="00093ADE"/>
    <w:rsid w:val="000948B5"/>
    <w:rsid w:val="00094BF9"/>
    <w:rsid w:val="00096E20"/>
    <w:rsid w:val="000A055A"/>
    <w:rsid w:val="000A0FE2"/>
    <w:rsid w:val="000A250A"/>
    <w:rsid w:val="000A3DBB"/>
    <w:rsid w:val="000A3E23"/>
    <w:rsid w:val="000A4355"/>
    <w:rsid w:val="000A6A80"/>
    <w:rsid w:val="000A7F43"/>
    <w:rsid w:val="000B1ED0"/>
    <w:rsid w:val="000B4B33"/>
    <w:rsid w:val="000B67CE"/>
    <w:rsid w:val="000B6B65"/>
    <w:rsid w:val="000C1E61"/>
    <w:rsid w:val="000C3733"/>
    <w:rsid w:val="000C3797"/>
    <w:rsid w:val="000C3E86"/>
    <w:rsid w:val="000D1F7F"/>
    <w:rsid w:val="000E237A"/>
    <w:rsid w:val="000E3354"/>
    <w:rsid w:val="000E3859"/>
    <w:rsid w:val="000E4AEB"/>
    <w:rsid w:val="000E5AC9"/>
    <w:rsid w:val="000E5AEC"/>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44AC"/>
    <w:rsid w:val="001D4963"/>
    <w:rsid w:val="001D4BA9"/>
    <w:rsid w:val="001D51E1"/>
    <w:rsid w:val="001D5618"/>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2387"/>
    <w:rsid w:val="00213FD7"/>
    <w:rsid w:val="00216289"/>
    <w:rsid w:val="00216915"/>
    <w:rsid w:val="00217330"/>
    <w:rsid w:val="002179D4"/>
    <w:rsid w:val="002233E6"/>
    <w:rsid w:val="00224E99"/>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72B61"/>
    <w:rsid w:val="0027319E"/>
    <w:rsid w:val="00275079"/>
    <w:rsid w:val="002756C8"/>
    <w:rsid w:val="00276899"/>
    <w:rsid w:val="0028377A"/>
    <w:rsid w:val="00284C4E"/>
    <w:rsid w:val="002853DE"/>
    <w:rsid w:val="002862F9"/>
    <w:rsid w:val="0028705F"/>
    <w:rsid w:val="00287E22"/>
    <w:rsid w:val="0029157F"/>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5A5D"/>
    <w:rsid w:val="002C6102"/>
    <w:rsid w:val="002C77D9"/>
    <w:rsid w:val="002D12DA"/>
    <w:rsid w:val="002D1E14"/>
    <w:rsid w:val="002D2A6F"/>
    <w:rsid w:val="002D3643"/>
    <w:rsid w:val="002D74A7"/>
    <w:rsid w:val="002D76B8"/>
    <w:rsid w:val="002E1007"/>
    <w:rsid w:val="002E14D8"/>
    <w:rsid w:val="002E42CD"/>
    <w:rsid w:val="002E52C6"/>
    <w:rsid w:val="002E5B21"/>
    <w:rsid w:val="002E61D4"/>
    <w:rsid w:val="002E7500"/>
    <w:rsid w:val="002E7B3F"/>
    <w:rsid w:val="002F0E56"/>
    <w:rsid w:val="002F211C"/>
    <w:rsid w:val="002F3C68"/>
    <w:rsid w:val="002F3E46"/>
    <w:rsid w:val="002F5A57"/>
    <w:rsid w:val="002F7758"/>
    <w:rsid w:val="002F7946"/>
    <w:rsid w:val="00303C96"/>
    <w:rsid w:val="00305F0E"/>
    <w:rsid w:val="0031128D"/>
    <w:rsid w:val="0031255B"/>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2409"/>
    <w:rsid w:val="0034366F"/>
    <w:rsid w:val="00343F7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1C6"/>
    <w:rsid w:val="003F2865"/>
    <w:rsid w:val="003F4CF3"/>
    <w:rsid w:val="003F4D02"/>
    <w:rsid w:val="003F5884"/>
    <w:rsid w:val="003F5D85"/>
    <w:rsid w:val="003F6525"/>
    <w:rsid w:val="003F6B79"/>
    <w:rsid w:val="004012ED"/>
    <w:rsid w:val="00404C97"/>
    <w:rsid w:val="00407F3C"/>
    <w:rsid w:val="004120C4"/>
    <w:rsid w:val="00414371"/>
    <w:rsid w:val="00414D45"/>
    <w:rsid w:val="0041597E"/>
    <w:rsid w:val="00415ADF"/>
    <w:rsid w:val="00416503"/>
    <w:rsid w:val="00417B4E"/>
    <w:rsid w:val="004207C3"/>
    <w:rsid w:val="004213D7"/>
    <w:rsid w:val="0042227F"/>
    <w:rsid w:val="00430F17"/>
    <w:rsid w:val="00432699"/>
    <w:rsid w:val="00432906"/>
    <w:rsid w:val="00432A9D"/>
    <w:rsid w:val="004369E3"/>
    <w:rsid w:val="004370BF"/>
    <w:rsid w:val="00441066"/>
    <w:rsid w:val="004419F1"/>
    <w:rsid w:val="0044570A"/>
    <w:rsid w:val="0044679C"/>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8AE"/>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42"/>
    <w:rsid w:val="005454B1"/>
    <w:rsid w:val="00550506"/>
    <w:rsid w:val="00551043"/>
    <w:rsid w:val="00552ABA"/>
    <w:rsid w:val="00555E6A"/>
    <w:rsid w:val="005564D2"/>
    <w:rsid w:val="00556F74"/>
    <w:rsid w:val="005612EC"/>
    <w:rsid w:val="0056366E"/>
    <w:rsid w:val="00565E84"/>
    <w:rsid w:val="00566BA3"/>
    <w:rsid w:val="00567410"/>
    <w:rsid w:val="00567568"/>
    <w:rsid w:val="00567FDC"/>
    <w:rsid w:val="00567FE6"/>
    <w:rsid w:val="00570A11"/>
    <w:rsid w:val="005714C2"/>
    <w:rsid w:val="00577BB7"/>
    <w:rsid w:val="00580181"/>
    <w:rsid w:val="00580324"/>
    <w:rsid w:val="005817A6"/>
    <w:rsid w:val="00581B01"/>
    <w:rsid w:val="00581ED5"/>
    <w:rsid w:val="00582C0E"/>
    <w:rsid w:val="00583714"/>
    <w:rsid w:val="005859B8"/>
    <w:rsid w:val="00585DD4"/>
    <w:rsid w:val="005873C0"/>
    <w:rsid w:val="005917F0"/>
    <w:rsid w:val="005918E7"/>
    <w:rsid w:val="00593F28"/>
    <w:rsid w:val="005944B0"/>
    <w:rsid w:val="00594C48"/>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E0028"/>
    <w:rsid w:val="006E057D"/>
    <w:rsid w:val="006E1190"/>
    <w:rsid w:val="006E37AD"/>
    <w:rsid w:val="006E50BA"/>
    <w:rsid w:val="006E57F6"/>
    <w:rsid w:val="006E679F"/>
    <w:rsid w:val="006E6C6A"/>
    <w:rsid w:val="006F02DB"/>
    <w:rsid w:val="006F06DF"/>
    <w:rsid w:val="006F0E89"/>
    <w:rsid w:val="006F1C3E"/>
    <w:rsid w:val="006F3A75"/>
    <w:rsid w:val="006F3C98"/>
    <w:rsid w:val="006F5D80"/>
    <w:rsid w:val="006F69F8"/>
    <w:rsid w:val="00700449"/>
    <w:rsid w:val="00704F0E"/>
    <w:rsid w:val="00706177"/>
    <w:rsid w:val="00706824"/>
    <w:rsid w:val="00706919"/>
    <w:rsid w:val="007079C5"/>
    <w:rsid w:val="007108BD"/>
    <w:rsid w:val="00710EFC"/>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27204"/>
    <w:rsid w:val="00730A14"/>
    <w:rsid w:val="00733925"/>
    <w:rsid w:val="0073481C"/>
    <w:rsid w:val="007356B8"/>
    <w:rsid w:val="00735739"/>
    <w:rsid w:val="007364C0"/>
    <w:rsid w:val="00743A89"/>
    <w:rsid w:val="00744837"/>
    <w:rsid w:val="00751089"/>
    <w:rsid w:val="0075111E"/>
    <w:rsid w:val="0075174F"/>
    <w:rsid w:val="007555E4"/>
    <w:rsid w:val="0075710F"/>
    <w:rsid w:val="007576A3"/>
    <w:rsid w:val="00760DD3"/>
    <w:rsid w:val="00762734"/>
    <w:rsid w:val="00763494"/>
    <w:rsid w:val="007651E5"/>
    <w:rsid w:val="00766803"/>
    <w:rsid w:val="00767B5A"/>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6A63"/>
    <w:rsid w:val="007A7DE0"/>
    <w:rsid w:val="007B000D"/>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368F"/>
    <w:rsid w:val="007D40DF"/>
    <w:rsid w:val="007D68BC"/>
    <w:rsid w:val="007D764F"/>
    <w:rsid w:val="007E426F"/>
    <w:rsid w:val="007E6D3D"/>
    <w:rsid w:val="007F0558"/>
    <w:rsid w:val="007F0D0A"/>
    <w:rsid w:val="007F357F"/>
    <w:rsid w:val="007F3874"/>
    <w:rsid w:val="007F6361"/>
    <w:rsid w:val="007F6582"/>
    <w:rsid w:val="007F7127"/>
    <w:rsid w:val="007F7E9E"/>
    <w:rsid w:val="0081354B"/>
    <w:rsid w:val="00814382"/>
    <w:rsid w:val="00815616"/>
    <w:rsid w:val="00815D66"/>
    <w:rsid w:val="00815E98"/>
    <w:rsid w:val="00816CD6"/>
    <w:rsid w:val="00820C72"/>
    <w:rsid w:val="00822DCC"/>
    <w:rsid w:val="00824B5F"/>
    <w:rsid w:val="008356E9"/>
    <w:rsid w:val="00835DF5"/>
    <w:rsid w:val="0084301E"/>
    <w:rsid w:val="0084661C"/>
    <w:rsid w:val="00850AA0"/>
    <w:rsid w:val="00850F0D"/>
    <w:rsid w:val="00851596"/>
    <w:rsid w:val="0086223D"/>
    <w:rsid w:val="00863C4F"/>
    <w:rsid w:val="0086427C"/>
    <w:rsid w:val="00864380"/>
    <w:rsid w:val="0086477F"/>
    <w:rsid w:val="00866D00"/>
    <w:rsid w:val="00871C1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45A"/>
    <w:rsid w:val="009458A6"/>
    <w:rsid w:val="00947139"/>
    <w:rsid w:val="00947507"/>
    <w:rsid w:val="00951F1D"/>
    <w:rsid w:val="0095269C"/>
    <w:rsid w:val="009527E5"/>
    <w:rsid w:val="00960590"/>
    <w:rsid w:val="00961D71"/>
    <w:rsid w:val="00962BB0"/>
    <w:rsid w:val="00963C53"/>
    <w:rsid w:val="00965F6F"/>
    <w:rsid w:val="00970860"/>
    <w:rsid w:val="00971131"/>
    <w:rsid w:val="0097380B"/>
    <w:rsid w:val="00973E85"/>
    <w:rsid w:val="00975091"/>
    <w:rsid w:val="009758A8"/>
    <w:rsid w:val="00975BC2"/>
    <w:rsid w:val="0098214B"/>
    <w:rsid w:val="00982308"/>
    <w:rsid w:val="00982C5B"/>
    <w:rsid w:val="0098369A"/>
    <w:rsid w:val="00986819"/>
    <w:rsid w:val="00986B07"/>
    <w:rsid w:val="00986C77"/>
    <w:rsid w:val="009871C9"/>
    <w:rsid w:val="0099709C"/>
    <w:rsid w:val="009A0FDE"/>
    <w:rsid w:val="009A1A74"/>
    <w:rsid w:val="009A3E82"/>
    <w:rsid w:val="009A495A"/>
    <w:rsid w:val="009A4BF5"/>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04DAC"/>
    <w:rsid w:val="00A05147"/>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40E7D"/>
    <w:rsid w:val="00A410CC"/>
    <w:rsid w:val="00A4188C"/>
    <w:rsid w:val="00A42790"/>
    <w:rsid w:val="00A42DFE"/>
    <w:rsid w:val="00A430F9"/>
    <w:rsid w:val="00A43636"/>
    <w:rsid w:val="00A45B7D"/>
    <w:rsid w:val="00A47DC5"/>
    <w:rsid w:val="00A5198E"/>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655A"/>
    <w:rsid w:val="00B46B17"/>
    <w:rsid w:val="00B5172A"/>
    <w:rsid w:val="00B522AB"/>
    <w:rsid w:val="00B53C0A"/>
    <w:rsid w:val="00B62290"/>
    <w:rsid w:val="00B63AC4"/>
    <w:rsid w:val="00B63CFE"/>
    <w:rsid w:val="00B63FF0"/>
    <w:rsid w:val="00B660E9"/>
    <w:rsid w:val="00B66213"/>
    <w:rsid w:val="00B67755"/>
    <w:rsid w:val="00B72710"/>
    <w:rsid w:val="00B764A0"/>
    <w:rsid w:val="00B801D1"/>
    <w:rsid w:val="00B80C82"/>
    <w:rsid w:val="00B8232E"/>
    <w:rsid w:val="00B87683"/>
    <w:rsid w:val="00B91060"/>
    <w:rsid w:val="00B92820"/>
    <w:rsid w:val="00B92E59"/>
    <w:rsid w:val="00B9417B"/>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406D"/>
    <w:rsid w:val="00BF4970"/>
    <w:rsid w:val="00C005FC"/>
    <w:rsid w:val="00C00F89"/>
    <w:rsid w:val="00C0134F"/>
    <w:rsid w:val="00C0193E"/>
    <w:rsid w:val="00C01DD9"/>
    <w:rsid w:val="00C02E07"/>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4B53"/>
    <w:rsid w:val="00C679B7"/>
    <w:rsid w:val="00C70C31"/>
    <w:rsid w:val="00C71251"/>
    <w:rsid w:val="00C71263"/>
    <w:rsid w:val="00C71AB6"/>
    <w:rsid w:val="00C75F67"/>
    <w:rsid w:val="00C821A7"/>
    <w:rsid w:val="00C846D8"/>
    <w:rsid w:val="00C847C4"/>
    <w:rsid w:val="00C8752C"/>
    <w:rsid w:val="00C94C68"/>
    <w:rsid w:val="00C95208"/>
    <w:rsid w:val="00CA0B3B"/>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14C"/>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1A7"/>
    <w:rsid w:val="00CD420B"/>
    <w:rsid w:val="00CD657E"/>
    <w:rsid w:val="00CD7B57"/>
    <w:rsid w:val="00CE01F0"/>
    <w:rsid w:val="00CE1A4D"/>
    <w:rsid w:val="00CE1D09"/>
    <w:rsid w:val="00CE2632"/>
    <w:rsid w:val="00CE2E56"/>
    <w:rsid w:val="00CE4218"/>
    <w:rsid w:val="00CE4452"/>
    <w:rsid w:val="00CE5037"/>
    <w:rsid w:val="00CE52BA"/>
    <w:rsid w:val="00CE65FD"/>
    <w:rsid w:val="00CE7A6F"/>
    <w:rsid w:val="00CF1530"/>
    <w:rsid w:val="00CF4AA3"/>
    <w:rsid w:val="00CF5BE3"/>
    <w:rsid w:val="00CF6EE8"/>
    <w:rsid w:val="00D03C7F"/>
    <w:rsid w:val="00D03CDA"/>
    <w:rsid w:val="00D03D9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03E5"/>
    <w:rsid w:val="00D57AC8"/>
    <w:rsid w:val="00D6048B"/>
    <w:rsid w:val="00D61239"/>
    <w:rsid w:val="00D62AD0"/>
    <w:rsid w:val="00D65700"/>
    <w:rsid w:val="00D669E7"/>
    <w:rsid w:val="00D70637"/>
    <w:rsid w:val="00D7066A"/>
    <w:rsid w:val="00D7138F"/>
    <w:rsid w:val="00D73161"/>
    <w:rsid w:val="00D75519"/>
    <w:rsid w:val="00D77C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240D"/>
    <w:rsid w:val="00DC3D07"/>
    <w:rsid w:val="00DC63CE"/>
    <w:rsid w:val="00DC6B62"/>
    <w:rsid w:val="00DC7C50"/>
    <w:rsid w:val="00DC7D0F"/>
    <w:rsid w:val="00DD19F3"/>
    <w:rsid w:val="00DD35C6"/>
    <w:rsid w:val="00DD6B08"/>
    <w:rsid w:val="00DD6DB2"/>
    <w:rsid w:val="00DD71CA"/>
    <w:rsid w:val="00DE2AB2"/>
    <w:rsid w:val="00DE464F"/>
    <w:rsid w:val="00DE5A27"/>
    <w:rsid w:val="00DE6979"/>
    <w:rsid w:val="00DF07C7"/>
    <w:rsid w:val="00DF3E9F"/>
    <w:rsid w:val="00DF4051"/>
    <w:rsid w:val="00DF6F37"/>
    <w:rsid w:val="00DF73CE"/>
    <w:rsid w:val="00DF796C"/>
    <w:rsid w:val="00E00431"/>
    <w:rsid w:val="00E00B69"/>
    <w:rsid w:val="00E037BC"/>
    <w:rsid w:val="00E04220"/>
    <w:rsid w:val="00E04AEB"/>
    <w:rsid w:val="00E06A7B"/>
    <w:rsid w:val="00E109C8"/>
    <w:rsid w:val="00E10A97"/>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2C6B"/>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4DB"/>
    <w:rsid w:val="00E74783"/>
    <w:rsid w:val="00E74F66"/>
    <w:rsid w:val="00E76C9F"/>
    <w:rsid w:val="00E77B7C"/>
    <w:rsid w:val="00E86F48"/>
    <w:rsid w:val="00E8743F"/>
    <w:rsid w:val="00E87E0B"/>
    <w:rsid w:val="00E90874"/>
    <w:rsid w:val="00E91356"/>
    <w:rsid w:val="00E913B0"/>
    <w:rsid w:val="00E91D0C"/>
    <w:rsid w:val="00E9356E"/>
    <w:rsid w:val="00E93820"/>
    <w:rsid w:val="00E9438A"/>
    <w:rsid w:val="00E94AA5"/>
    <w:rsid w:val="00E95454"/>
    <w:rsid w:val="00E97644"/>
    <w:rsid w:val="00E97D18"/>
    <w:rsid w:val="00EA0C22"/>
    <w:rsid w:val="00EA1928"/>
    <w:rsid w:val="00EA23B1"/>
    <w:rsid w:val="00EA2604"/>
    <w:rsid w:val="00EA28C0"/>
    <w:rsid w:val="00EA4867"/>
    <w:rsid w:val="00EA50DE"/>
    <w:rsid w:val="00EA6B6C"/>
    <w:rsid w:val="00EA7E6A"/>
    <w:rsid w:val="00EB063F"/>
    <w:rsid w:val="00EB33E8"/>
    <w:rsid w:val="00EB43B8"/>
    <w:rsid w:val="00EB57B1"/>
    <w:rsid w:val="00EB5B69"/>
    <w:rsid w:val="00EB60AF"/>
    <w:rsid w:val="00EC0DB8"/>
    <w:rsid w:val="00EC16C4"/>
    <w:rsid w:val="00EC3583"/>
    <w:rsid w:val="00EC3694"/>
    <w:rsid w:val="00EC5116"/>
    <w:rsid w:val="00EC537B"/>
    <w:rsid w:val="00ED03A7"/>
    <w:rsid w:val="00ED0C40"/>
    <w:rsid w:val="00ED25EF"/>
    <w:rsid w:val="00EE1731"/>
    <w:rsid w:val="00EE1C48"/>
    <w:rsid w:val="00EE3A4C"/>
    <w:rsid w:val="00EF31B6"/>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173C"/>
    <w:rsid w:val="00F3263C"/>
    <w:rsid w:val="00F34BD3"/>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C7542"/>
    <w:rsid w:val="00FD0644"/>
    <w:rsid w:val="00FD1028"/>
    <w:rsid w:val="00FD2BA0"/>
    <w:rsid w:val="00FD51D8"/>
    <w:rsid w:val="00FD5BF2"/>
    <w:rsid w:val="00FD7271"/>
    <w:rsid w:val="00FE2BF4"/>
    <w:rsid w:val="00FE2FCE"/>
    <w:rsid w:val="00FE63DD"/>
    <w:rsid w:val="00FE718C"/>
    <w:rsid w:val="00FE78E9"/>
    <w:rsid w:val="00FF13A5"/>
    <w:rsid w:val="00FF21CB"/>
    <w:rsid w:val="00FF663F"/>
    <w:rsid w:val="00FF7579"/>
    <w:rsid w:val="023F7FFA"/>
    <w:rsid w:val="03D17950"/>
    <w:rsid w:val="05F824FB"/>
    <w:rsid w:val="064E5119"/>
    <w:rsid w:val="06E7388E"/>
    <w:rsid w:val="08C42B64"/>
    <w:rsid w:val="0B4D11C1"/>
    <w:rsid w:val="0F9811B3"/>
    <w:rsid w:val="114710E3"/>
    <w:rsid w:val="1234204C"/>
    <w:rsid w:val="13083F3C"/>
    <w:rsid w:val="15D078F9"/>
    <w:rsid w:val="18DE626E"/>
    <w:rsid w:val="19B35910"/>
    <w:rsid w:val="1B695B94"/>
    <w:rsid w:val="1BD209AE"/>
    <w:rsid w:val="1DE532F8"/>
    <w:rsid w:val="2096340D"/>
    <w:rsid w:val="21442F49"/>
    <w:rsid w:val="246139A3"/>
    <w:rsid w:val="247D4CEA"/>
    <w:rsid w:val="27894998"/>
    <w:rsid w:val="299A0DCF"/>
    <w:rsid w:val="2D031F0A"/>
    <w:rsid w:val="2E94189D"/>
    <w:rsid w:val="33BE302F"/>
    <w:rsid w:val="37217B5C"/>
    <w:rsid w:val="37A57EA5"/>
    <w:rsid w:val="3BED2703"/>
    <w:rsid w:val="3DD20F92"/>
    <w:rsid w:val="3E7C3EDA"/>
    <w:rsid w:val="40827C04"/>
    <w:rsid w:val="41CB2D93"/>
    <w:rsid w:val="46FA3F26"/>
    <w:rsid w:val="4A2B42F6"/>
    <w:rsid w:val="4A3B288C"/>
    <w:rsid w:val="4D471547"/>
    <w:rsid w:val="4F895E47"/>
    <w:rsid w:val="50A56CB1"/>
    <w:rsid w:val="543D5452"/>
    <w:rsid w:val="54B971CF"/>
    <w:rsid w:val="550F3292"/>
    <w:rsid w:val="556233C2"/>
    <w:rsid w:val="589F3330"/>
    <w:rsid w:val="58AC2BA6"/>
    <w:rsid w:val="591903E0"/>
    <w:rsid w:val="5A823354"/>
    <w:rsid w:val="5D2E44D2"/>
    <w:rsid w:val="61001CE1"/>
    <w:rsid w:val="63A728E8"/>
    <w:rsid w:val="66035847"/>
    <w:rsid w:val="67F07B5B"/>
    <w:rsid w:val="6CCD7863"/>
    <w:rsid w:val="6E1B015A"/>
    <w:rsid w:val="6E900A33"/>
    <w:rsid w:val="720553A9"/>
    <w:rsid w:val="75FA2D4B"/>
    <w:rsid w:val="78465E06"/>
    <w:rsid w:val="799C4845"/>
    <w:rsid w:val="7C1E5C4E"/>
    <w:rsid w:val="7CA44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04C19"/>
  <w15:docId w15:val="{56796974-DCED-41ED-BB9C-842BF233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宋体" w:hAnsi="宋体" w:cs="宋体"/>
      <w:sz w:val="24"/>
      <w:szCs w:val="24"/>
    </w:rPr>
  </w:style>
  <w:style w:type="paragraph" w:styleId="10">
    <w:name w:val="heading 1"/>
    <w:basedOn w:val="a3"/>
    <w:next w:val="a3"/>
    <w:link w:val="11"/>
    <w:autoRedefine/>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3"/>
    <w:next w:val="a3"/>
    <w:link w:val="24"/>
    <w:autoRedefine/>
    <w:uiPriority w:val="9"/>
    <w:unhideWhenUsed/>
    <w:qFormat/>
    <w:pPr>
      <w:keepNext/>
      <w:keepLines/>
      <w:widowControl w:val="0"/>
      <w:numPr>
        <w:ilvl w:val="1"/>
        <w:numId w:val="1"/>
      </w:numPr>
      <w:spacing w:before="260" w:after="260" w:line="413" w:lineRule="auto"/>
      <w:jc w:val="both"/>
      <w:outlineLvl w:val="1"/>
    </w:pPr>
    <w:rPr>
      <w:rFonts w:ascii="Arial" w:eastAsia="黑体" w:hAnsi="Arial" w:cstheme="minorBidi"/>
      <w:b/>
      <w:kern w:val="2"/>
      <w:sz w:val="32"/>
      <w:szCs w:val="22"/>
    </w:rPr>
  </w:style>
  <w:style w:type="paragraph" w:styleId="30">
    <w:name w:val="heading 3"/>
    <w:basedOn w:val="a3"/>
    <w:next w:val="a3"/>
    <w:link w:val="31"/>
    <w:uiPriority w:val="9"/>
    <w:unhideWhenUsed/>
    <w:qFormat/>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40">
    <w:name w:val="heading 4"/>
    <w:basedOn w:val="a3"/>
    <w:next w:val="a3"/>
    <w:link w:val="41"/>
    <w:uiPriority w:val="9"/>
    <w:unhideWhenUsed/>
    <w:qFormat/>
    <w:pPr>
      <w:keepNext/>
      <w:keepLines/>
      <w:widowControl w:val="0"/>
      <w:spacing w:before="280" w:after="290" w:line="372" w:lineRule="auto"/>
      <w:ind w:firstLine="402"/>
      <w:jc w:val="both"/>
      <w:outlineLvl w:val="3"/>
    </w:pPr>
    <w:rPr>
      <w:rFonts w:ascii="Arial" w:eastAsia="黑体" w:hAnsi="Arial" w:cs="Times New Roman"/>
      <w:b/>
      <w:kern w:val="2"/>
      <w:sz w:val="28"/>
      <w:szCs w:val="20"/>
    </w:rPr>
  </w:style>
  <w:style w:type="paragraph" w:styleId="5">
    <w:name w:val="heading 5"/>
    <w:basedOn w:val="a3"/>
    <w:next w:val="a3"/>
    <w:link w:val="50"/>
    <w:autoRedefine/>
    <w:uiPriority w:val="9"/>
    <w:unhideWhenUsed/>
    <w:qFormat/>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6">
    <w:name w:val="heading 6"/>
    <w:basedOn w:val="a3"/>
    <w:next w:val="a3"/>
    <w:link w:val="60"/>
    <w:autoRedefine/>
    <w:uiPriority w:val="9"/>
    <w:unhideWhenUsed/>
    <w:qFormat/>
    <w:pPr>
      <w:keepNext/>
      <w:keepLines/>
      <w:widowControl w:val="0"/>
      <w:spacing w:before="240" w:after="64" w:line="317" w:lineRule="auto"/>
      <w:ind w:firstLine="402"/>
      <w:jc w:val="both"/>
      <w:outlineLvl w:val="5"/>
    </w:pPr>
    <w:rPr>
      <w:rFonts w:ascii="Arial" w:eastAsia="黑体" w:hAnsi="Arial" w:cs="Times New Roman"/>
      <w:b/>
      <w:kern w:val="2"/>
      <w:szCs w:val="20"/>
    </w:rPr>
  </w:style>
  <w:style w:type="paragraph" w:styleId="7">
    <w:name w:val="heading 7"/>
    <w:basedOn w:val="a3"/>
    <w:next w:val="a3"/>
    <w:link w:val="70"/>
    <w:autoRedefine/>
    <w:uiPriority w:val="9"/>
    <w:unhideWhenUsed/>
    <w:qFormat/>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8">
    <w:name w:val="heading 8"/>
    <w:basedOn w:val="a3"/>
    <w:next w:val="a3"/>
    <w:link w:val="80"/>
    <w:autoRedefine/>
    <w:uiPriority w:val="9"/>
    <w:unhideWhenUsed/>
    <w:qFormat/>
    <w:pPr>
      <w:keepNext/>
      <w:keepLines/>
      <w:widowControl w:val="0"/>
      <w:spacing w:before="240" w:after="64" w:line="317" w:lineRule="auto"/>
      <w:ind w:firstLine="402"/>
      <w:jc w:val="both"/>
      <w:outlineLvl w:val="7"/>
    </w:pPr>
    <w:rPr>
      <w:rFonts w:ascii="Arial" w:eastAsia="黑体" w:hAnsi="Arial" w:cs="Times New Roman"/>
      <w:kern w:val="2"/>
      <w:szCs w:val="20"/>
    </w:rPr>
  </w:style>
  <w:style w:type="paragraph" w:styleId="9">
    <w:name w:val="heading 9"/>
    <w:basedOn w:val="a3"/>
    <w:next w:val="a3"/>
    <w:link w:val="90"/>
    <w:autoRedefine/>
    <w:uiPriority w:val="9"/>
    <w:unhideWhenUsed/>
    <w:qFormat/>
    <w:pPr>
      <w:keepNext/>
      <w:keepLines/>
      <w:widowControl w:val="0"/>
      <w:spacing w:before="240" w:after="64" w:line="317" w:lineRule="auto"/>
      <w:ind w:firstLine="402"/>
      <w:jc w:val="both"/>
      <w:outlineLvl w:val="8"/>
    </w:pPr>
    <w:rPr>
      <w:rFonts w:ascii="Arial" w:eastAsia="黑体" w:hAnsi="Arial" w:cs="Times New Roman"/>
      <w:kern w:val="2"/>
      <w:sz w:val="21"/>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autoRedefine/>
    <w:qFormat/>
    <w:pPr>
      <w:widowControl w:val="0"/>
      <w:adjustRightInd w:val="0"/>
      <w:snapToGrid w:val="0"/>
      <w:spacing w:line="360" w:lineRule="auto"/>
      <w:ind w:leftChars="400" w:left="100" w:hangingChars="200" w:hanging="200"/>
      <w:jc w:val="both"/>
    </w:pPr>
    <w:rPr>
      <w:rFonts w:ascii="Times New Roman" w:hAnsi="Times New Roman" w:cs="Times New Roman"/>
      <w:kern w:val="2"/>
      <w:szCs w:val="20"/>
    </w:rPr>
  </w:style>
  <w:style w:type="paragraph" w:styleId="71">
    <w:name w:val="toc 7"/>
    <w:basedOn w:val="a3"/>
    <w:next w:val="a3"/>
    <w:autoRedefine/>
    <w:qFormat/>
    <w:pPr>
      <w:widowControl w:val="0"/>
      <w:ind w:leftChars="1200" w:left="2520"/>
      <w:jc w:val="both"/>
    </w:pPr>
    <w:rPr>
      <w:rFonts w:ascii="Times New Roman" w:hAnsi="Times New Roman" w:cs="Times New Roman"/>
      <w:kern w:val="2"/>
      <w:sz w:val="28"/>
      <w:szCs w:val="20"/>
    </w:rPr>
  </w:style>
  <w:style w:type="paragraph" w:styleId="20">
    <w:name w:val="List Number 2"/>
    <w:basedOn w:val="a3"/>
    <w:autoRedefine/>
    <w:qFormat/>
    <w:pPr>
      <w:widowControl w:val="0"/>
      <w:numPr>
        <w:numId w:val="2"/>
      </w:numPr>
      <w:tabs>
        <w:tab w:val="left" w:pos="780"/>
      </w:tabs>
      <w:spacing w:line="360" w:lineRule="auto"/>
      <w:jc w:val="both"/>
    </w:pPr>
    <w:rPr>
      <w:rFonts w:ascii="Times New Roman" w:hAnsi="Times New Roman" w:cs="Times New Roman"/>
      <w:kern w:val="2"/>
      <w:szCs w:val="20"/>
    </w:rPr>
  </w:style>
  <w:style w:type="paragraph" w:styleId="4">
    <w:name w:val="List Bullet 4"/>
    <w:basedOn w:val="a3"/>
    <w:autoRedefine/>
    <w:qFormat/>
    <w:pPr>
      <w:numPr>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a7">
    <w:name w:val="Normal Indent"/>
    <w:basedOn w:val="a3"/>
    <w:link w:val="a8"/>
    <w:autoRedefine/>
    <w:qFormat/>
    <w:pPr>
      <w:widowControl w:val="0"/>
      <w:adjustRightInd w:val="0"/>
      <w:snapToGrid w:val="0"/>
      <w:spacing w:line="360" w:lineRule="auto"/>
      <w:ind w:firstLine="420"/>
      <w:jc w:val="both"/>
    </w:pPr>
    <w:rPr>
      <w:rFonts w:ascii="Times New Roman" w:hAnsi="Times New Roman" w:cs="Times New Roman"/>
      <w:kern w:val="2"/>
      <w:szCs w:val="20"/>
    </w:rPr>
  </w:style>
  <w:style w:type="paragraph" w:styleId="a9">
    <w:name w:val="caption"/>
    <w:basedOn w:val="a3"/>
    <w:next w:val="a3"/>
    <w:autoRedefine/>
    <w:qFormat/>
    <w:pPr>
      <w:tabs>
        <w:tab w:val="left" w:pos="1134"/>
      </w:tabs>
      <w:adjustRightInd w:val="0"/>
      <w:snapToGrid w:val="0"/>
      <w:spacing w:line="280" w:lineRule="atLeast"/>
    </w:pPr>
    <w:rPr>
      <w:rFonts w:ascii="Times New Roman" w:eastAsia="PMingLiU" w:hAnsi="Times New Roman" w:cs="Times New Roman"/>
      <w:b/>
      <w:szCs w:val="20"/>
      <w:lang w:eastAsia="zh-TW"/>
    </w:rPr>
  </w:style>
  <w:style w:type="paragraph" w:styleId="aa">
    <w:name w:val="Document Map"/>
    <w:basedOn w:val="a3"/>
    <w:link w:val="12"/>
    <w:autoRedefine/>
    <w:uiPriority w:val="99"/>
    <w:qFormat/>
    <w:pPr>
      <w:widowControl w:val="0"/>
      <w:shd w:val="clear" w:color="auto" w:fill="000080"/>
      <w:jc w:val="both"/>
    </w:pPr>
    <w:rPr>
      <w:rFonts w:ascii="Times New Roman" w:hAnsi="Times New Roman" w:cs="Times New Roman"/>
      <w:kern w:val="2"/>
      <w:sz w:val="28"/>
      <w:szCs w:val="20"/>
    </w:rPr>
  </w:style>
  <w:style w:type="paragraph" w:styleId="ab">
    <w:name w:val="toa heading"/>
    <w:basedOn w:val="a3"/>
    <w:next w:val="a3"/>
    <w:autoRedefine/>
    <w:qFormat/>
    <w:pPr>
      <w:widowControl w:val="0"/>
      <w:spacing w:before="120"/>
      <w:jc w:val="both"/>
    </w:pPr>
    <w:rPr>
      <w:rFonts w:ascii="Arial" w:hAnsi="Arial" w:cs="Times New Roman"/>
      <w:kern w:val="2"/>
      <w:szCs w:val="20"/>
    </w:rPr>
  </w:style>
  <w:style w:type="paragraph" w:styleId="ac">
    <w:name w:val="annotation text"/>
    <w:basedOn w:val="a3"/>
    <w:link w:val="13"/>
    <w:autoRedefine/>
    <w:uiPriority w:val="99"/>
    <w:qFormat/>
    <w:pPr>
      <w:tabs>
        <w:tab w:val="left" w:pos="1134"/>
      </w:tabs>
      <w:adjustRightInd w:val="0"/>
      <w:snapToGrid w:val="0"/>
      <w:spacing w:line="280" w:lineRule="atLeast"/>
    </w:pPr>
    <w:rPr>
      <w:rFonts w:ascii="Times New Roman" w:eastAsia="PMingLiU" w:hAnsi="Times New Roman" w:cs="Times New Roman"/>
      <w:szCs w:val="20"/>
      <w:lang w:eastAsia="zh-TW"/>
    </w:rPr>
  </w:style>
  <w:style w:type="paragraph" w:styleId="ad">
    <w:name w:val="Salutation"/>
    <w:basedOn w:val="a3"/>
    <w:next w:val="a3"/>
    <w:link w:val="14"/>
    <w:autoRedefine/>
    <w:qFormat/>
    <w:pPr>
      <w:widowControl w:val="0"/>
      <w:jc w:val="both"/>
    </w:pPr>
    <w:rPr>
      <w:rFonts w:ascii="仿宋_GB2312" w:eastAsia="仿宋_GB2312" w:hAnsi="Times New Roman" w:cs="Times New Roman"/>
      <w:kern w:val="2"/>
      <w:sz w:val="32"/>
      <w:szCs w:val="32"/>
    </w:rPr>
  </w:style>
  <w:style w:type="paragraph" w:styleId="33">
    <w:name w:val="Body Text 3"/>
    <w:basedOn w:val="a3"/>
    <w:link w:val="34"/>
    <w:autoRedefine/>
    <w:qFormat/>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3">
    <w:name w:val="List Bullet 3"/>
    <w:basedOn w:val="a3"/>
    <w:autoRedefine/>
    <w:qFormat/>
    <w:pPr>
      <w:widowControl w:val="0"/>
      <w:numPr>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ae">
    <w:name w:val="Body Text"/>
    <w:basedOn w:val="a3"/>
    <w:link w:val="af"/>
    <w:autoRedefine/>
    <w:uiPriority w:val="99"/>
    <w:qFormat/>
    <w:pPr>
      <w:widowControl w:val="0"/>
      <w:jc w:val="both"/>
    </w:pPr>
    <w:rPr>
      <w:rFonts w:ascii="仿宋_GB2312" w:eastAsia="仿宋_GB2312" w:hAnsi="Times New Roman" w:cs="Times New Roman"/>
      <w:kern w:val="2"/>
      <w:sz w:val="32"/>
      <w:szCs w:val="20"/>
    </w:rPr>
  </w:style>
  <w:style w:type="paragraph" w:styleId="af0">
    <w:name w:val="Body Text Indent"/>
    <w:basedOn w:val="a3"/>
    <w:link w:val="15"/>
    <w:autoRedefine/>
    <w:qFormat/>
    <w:pPr>
      <w:widowControl w:val="0"/>
      <w:spacing w:line="700" w:lineRule="exact"/>
      <w:ind w:left="960"/>
      <w:jc w:val="both"/>
    </w:pPr>
    <w:rPr>
      <w:rFonts w:ascii="Times New Roman" w:hAnsi="Times New Roman" w:cs="Times New Roman"/>
      <w:kern w:val="2"/>
      <w:sz w:val="44"/>
      <w:szCs w:val="20"/>
    </w:rPr>
  </w:style>
  <w:style w:type="paragraph" w:styleId="35">
    <w:name w:val="List Number 3"/>
    <w:basedOn w:val="a3"/>
    <w:autoRedefine/>
    <w:qFormat/>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5">
    <w:name w:val="List 2"/>
    <w:basedOn w:val="a3"/>
    <w:autoRedefine/>
    <w:qFormat/>
    <w:pPr>
      <w:widowControl w:val="0"/>
      <w:adjustRightInd w:val="0"/>
      <w:snapToGrid w:val="0"/>
      <w:spacing w:line="360" w:lineRule="auto"/>
      <w:ind w:leftChars="200" w:left="100" w:hangingChars="200" w:hanging="200"/>
      <w:jc w:val="both"/>
    </w:pPr>
    <w:rPr>
      <w:rFonts w:ascii="Times New Roman" w:hAnsi="Times New Roman" w:cs="Times New Roman"/>
      <w:kern w:val="2"/>
      <w:szCs w:val="20"/>
    </w:rPr>
  </w:style>
  <w:style w:type="paragraph" w:styleId="af1">
    <w:name w:val="List Continue"/>
    <w:basedOn w:val="a3"/>
    <w:autoRedefine/>
    <w:qFormat/>
    <w:pPr>
      <w:widowControl w:val="0"/>
      <w:adjustRightInd w:val="0"/>
      <w:snapToGrid w:val="0"/>
      <w:spacing w:after="120" w:line="360" w:lineRule="auto"/>
      <w:ind w:leftChars="200" w:left="420"/>
      <w:jc w:val="both"/>
    </w:pPr>
    <w:rPr>
      <w:rFonts w:ascii="Times New Roman" w:hAnsi="Times New Roman" w:cs="Times New Roman"/>
      <w:kern w:val="2"/>
      <w:szCs w:val="20"/>
    </w:rPr>
  </w:style>
  <w:style w:type="paragraph" w:styleId="23">
    <w:name w:val="List Bullet 2"/>
    <w:basedOn w:val="a3"/>
    <w:autoRedefine/>
    <w:qFormat/>
    <w:pPr>
      <w:widowControl w:val="0"/>
      <w:numPr>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51">
    <w:name w:val="toc 5"/>
    <w:basedOn w:val="a3"/>
    <w:next w:val="a3"/>
    <w:autoRedefine/>
    <w:qFormat/>
    <w:pPr>
      <w:widowControl w:val="0"/>
      <w:ind w:leftChars="800" w:left="1680"/>
      <w:jc w:val="both"/>
    </w:pPr>
    <w:rPr>
      <w:rFonts w:ascii="Times New Roman" w:hAnsi="Times New Roman" w:cs="Times New Roman"/>
      <w:kern w:val="2"/>
      <w:sz w:val="28"/>
      <w:szCs w:val="20"/>
    </w:rPr>
  </w:style>
  <w:style w:type="paragraph" w:styleId="36">
    <w:name w:val="toc 3"/>
    <w:basedOn w:val="a3"/>
    <w:next w:val="a3"/>
    <w:autoRedefine/>
    <w:qFormat/>
    <w:pPr>
      <w:widowControl w:val="0"/>
      <w:ind w:leftChars="400" w:left="840"/>
      <w:jc w:val="both"/>
    </w:pPr>
    <w:rPr>
      <w:rFonts w:ascii="Times New Roman" w:hAnsi="Times New Roman" w:cs="Times New Roman"/>
      <w:kern w:val="2"/>
      <w:sz w:val="28"/>
      <w:szCs w:val="20"/>
    </w:rPr>
  </w:style>
  <w:style w:type="paragraph" w:styleId="af2">
    <w:name w:val="Plain Text"/>
    <w:basedOn w:val="a3"/>
    <w:link w:val="af3"/>
    <w:autoRedefine/>
    <w:qFormat/>
    <w:pPr>
      <w:widowControl w:val="0"/>
      <w:adjustRightInd w:val="0"/>
      <w:snapToGrid w:val="0"/>
      <w:spacing w:line="360" w:lineRule="auto"/>
      <w:jc w:val="both"/>
    </w:pPr>
    <w:rPr>
      <w:rFonts w:hAnsi="Courier New" w:cs="Times New Roman"/>
      <w:kern w:val="2"/>
      <w:sz w:val="21"/>
      <w:szCs w:val="20"/>
    </w:rPr>
  </w:style>
  <w:style w:type="paragraph" w:styleId="81">
    <w:name w:val="toc 8"/>
    <w:basedOn w:val="a3"/>
    <w:next w:val="a3"/>
    <w:autoRedefine/>
    <w:qFormat/>
    <w:pPr>
      <w:widowControl w:val="0"/>
      <w:ind w:leftChars="1400" w:left="2940"/>
      <w:jc w:val="both"/>
    </w:pPr>
    <w:rPr>
      <w:rFonts w:ascii="Times New Roman" w:hAnsi="Times New Roman" w:cs="Times New Roman"/>
      <w:kern w:val="2"/>
      <w:sz w:val="28"/>
      <w:szCs w:val="20"/>
    </w:rPr>
  </w:style>
  <w:style w:type="paragraph" w:styleId="af4">
    <w:name w:val="Date"/>
    <w:basedOn w:val="a3"/>
    <w:next w:val="a3"/>
    <w:link w:val="16"/>
    <w:autoRedefine/>
    <w:qFormat/>
    <w:pPr>
      <w:widowControl w:val="0"/>
      <w:jc w:val="both"/>
    </w:pPr>
    <w:rPr>
      <w:rFonts w:ascii="Times New Roman" w:hAnsi="Times New Roman" w:cs="Times New Roman"/>
      <w:kern w:val="2"/>
      <w:sz w:val="28"/>
      <w:szCs w:val="20"/>
    </w:rPr>
  </w:style>
  <w:style w:type="paragraph" w:styleId="26">
    <w:name w:val="Body Text Indent 2"/>
    <w:basedOn w:val="a3"/>
    <w:link w:val="27"/>
    <w:autoRedefine/>
    <w:qFormat/>
    <w:pPr>
      <w:widowControl w:val="0"/>
      <w:snapToGrid w:val="0"/>
      <w:spacing w:line="440" w:lineRule="atLeast"/>
      <w:ind w:firstLine="570"/>
      <w:jc w:val="both"/>
    </w:pPr>
    <w:rPr>
      <w:rFonts w:hAnsi="Times New Roman" w:cs="Times New Roman"/>
      <w:kern w:val="2"/>
      <w:sz w:val="28"/>
      <w:szCs w:val="20"/>
    </w:rPr>
  </w:style>
  <w:style w:type="paragraph" w:styleId="af5">
    <w:name w:val="Balloon Text"/>
    <w:basedOn w:val="a3"/>
    <w:link w:val="af6"/>
    <w:autoRedefine/>
    <w:uiPriority w:val="99"/>
    <w:unhideWhenUsed/>
    <w:qFormat/>
    <w:pPr>
      <w:widowControl w:val="0"/>
      <w:jc w:val="both"/>
    </w:pPr>
    <w:rPr>
      <w:rFonts w:ascii="Times New Roman" w:hAnsi="Times New Roman" w:cs="Times New Roman"/>
      <w:kern w:val="2"/>
      <w:sz w:val="18"/>
      <w:szCs w:val="18"/>
    </w:rPr>
  </w:style>
  <w:style w:type="paragraph" w:styleId="af7">
    <w:name w:val="footer"/>
    <w:basedOn w:val="a3"/>
    <w:link w:val="af8"/>
    <w:autoRedefine/>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f9">
    <w:name w:val="header"/>
    <w:basedOn w:val="a3"/>
    <w:link w:val="afa"/>
    <w:autoRedefine/>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7">
    <w:name w:val="toc 1"/>
    <w:basedOn w:val="a3"/>
    <w:next w:val="a3"/>
    <w:autoRedefine/>
    <w:uiPriority w:val="39"/>
    <w:unhideWhenUsed/>
    <w:qFormat/>
    <w:pPr>
      <w:widowControl w:val="0"/>
      <w:jc w:val="both"/>
    </w:pPr>
    <w:rPr>
      <w:rFonts w:ascii="Times New Roman" w:hAnsi="Times New Roman" w:cs="Times New Roman"/>
      <w:kern w:val="2"/>
      <w:sz w:val="21"/>
      <w:szCs w:val="20"/>
    </w:rPr>
  </w:style>
  <w:style w:type="paragraph" w:styleId="42">
    <w:name w:val="List Continue 4"/>
    <w:basedOn w:val="a3"/>
    <w:autoRedefine/>
    <w:qFormat/>
    <w:pPr>
      <w:widowControl w:val="0"/>
      <w:adjustRightInd w:val="0"/>
      <w:snapToGrid w:val="0"/>
      <w:spacing w:after="120" w:line="360" w:lineRule="auto"/>
      <w:ind w:leftChars="800" w:left="1680"/>
      <w:jc w:val="both"/>
    </w:pPr>
    <w:rPr>
      <w:rFonts w:ascii="Times New Roman" w:hAnsi="Times New Roman" w:cs="Times New Roman"/>
      <w:kern w:val="2"/>
      <w:szCs w:val="20"/>
    </w:rPr>
  </w:style>
  <w:style w:type="paragraph" w:styleId="43">
    <w:name w:val="toc 4"/>
    <w:basedOn w:val="a3"/>
    <w:next w:val="a3"/>
    <w:autoRedefine/>
    <w:qFormat/>
    <w:pPr>
      <w:widowControl w:val="0"/>
      <w:ind w:leftChars="600" w:left="1260"/>
      <w:jc w:val="both"/>
    </w:pPr>
    <w:rPr>
      <w:rFonts w:ascii="Times New Roman" w:hAnsi="Times New Roman" w:cs="Times New Roman"/>
      <w:kern w:val="2"/>
      <w:sz w:val="28"/>
      <w:szCs w:val="20"/>
    </w:rPr>
  </w:style>
  <w:style w:type="paragraph" w:styleId="afb">
    <w:name w:val="footnote text"/>
    <w:basedOn w:val="a3"/>
    <w:link w:val="afc"/>
    <w:autoRedefine/>
    <w:qFormat/>
    <w:pPr>
      <w:widowControl w:val="0"/>
      <w:spacing w:line="360" w:lineRule="auto"/>
      <w:jc w:val="both"/>
    </w:pPr>
    <w:rPr>
      <w:rFonts w:ascii="Times New Roman" w:hAnsi="Times New Roman" w:cs="Times New Roman"/>
      <w:kern w:val="2"/>
      <w:sz w:val="18"/>
      <w:szCs w:val="20"/>
    </w:rPr>
  </w:style>
  <w:style w:type="paragraph" w:styleId="61">
    <w:name w:val="toc 6"/>
    <w:basedOn w:val="a3"/>
    <w:next w:val="a3"/>
    <w:autoRedefine/>
    <w:qFormat/>
    <w:pPr>
      <w:widowControl w:val="0"/>
      <w:ind w:leftChars="1000" w:left="2100"/>
      <w:jc w:val="both"/>
    </w:pPr>
    <w:rPr>
      <w:rFonts w:ascii="Times New Roman" w:hAnsi="Times New Roman" w:cs="Times New Roman"/>
      <w:kern w:val="2"/>
      <w:sz w:val="28"/>
      <w:szCs w:val="20"/>
    </w:rPr>
  </w:style>
  <w:style w:type="paragraph" w:styleId="52">
    <w:name w:val="List 5"/>
    <w:basedOn w:val="a3"/>
    <w:autoRedefine/>
    <w:qFormat/>
    <w:pPr>
      <w:widowControl w:val="0"/>
      <w:adjustRightInd w:val="0"/>
      <w:snapToGrid w:val="0"/>
      <w:spacing w:line="360" w:lineRule="auto"/>
      <w:ind w:leftChars="800" w:left="100" w:hangingChars="200" w:hanging="200"/>
      <w:jc w:val="both"/>
    </w:pPr>
    <w:rPr>
      <w:rFonts w:ascii="Times New Roman" w:hAnsi="Times New Roman" w:cs="Times New Roman"/>
      <w:kern w:val="2"/>
      <w:szCs w:val="20"/>
    </w:rPr>
  </w:style>
  <w:style w:type="paragraph" w:styleId="37">
    <w:name w:val="Body Text Indent 3"/>
    <w:basedOn w:val="a3"/>
    <w:link w:val="38"/>
    <w:autoRedefine/>
    <w:qFormat/>
    <w:pPr>
      <w:widowControl w:val="0"/>
      <w:spacing w:line="360" w:lineRule="auto"/>
      <w:ind w:firstLine="632"/>
      <w:jc w:val="both"/>
    </w:pPr>
    <w:rPr>
      <w:rFonts w:ascii="黑体" w:eastAsia="黑体" w:hAnsi="Times New Roman" w:cs="Times New Roman"/>
      <w:kern w:val="2"/>
      <w:sz w:val="28"/>
      <w:szCs w:val="20"/>
    </w:rPr>
  </w:style>
  <w:style w:type="paragraph" w:styleId="afd">
    <w:name w:val="table of figures"/>
    <w:basedOn w:val="a3"/>
    <w:next w:val="a3"/>
    <w:autoRedefine/>
    <w:qFormat/>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28">
    <w:name w:val="toc 2"/>
    <w:basedOn w:val="a3"/>
    <w:next w:val="a3"/>
    <w:autoRedefine/>
    <w:uiPriority w:val="39"/>
    <w:unhideWhenUsed/>
    <w:qFormat/>
    <w:pPr>
      <w:widowControl w:val="0"/>
      <w:ind w:leftChars="200" w:left="420"/>
      <w:jc w:val="both"/>
    </w:pPr>
    <w:rPr>
      <w:rFonts w:ascii="Times New Roman" w:hAnsi="Times New Roman" w:cs="Times New Roman"/>
      <w:kern w:val="2"/>
      <w:sz w:val="21"/>
      <w:szCs w:val="20"/>
    </w:rPr>
  </w:style>
  <w:style w:type="paragraph" w:styleId="91">
    <w:name w:val="toc 9"/>
    <w:basedOn w:val="a3"/>
    <w:next w:val="a3"/>
    <w:autoRedefine/>
    <w:qFormat/>
    <w:pPr>
      <w:widowControl w:val="0"/>
      <w:ind w:leftChars="1600" w:left="3360"/>
      <w:jc w:val="both"/>
    </w:pPr>
    <w:rPr>
      <w:rFonts w:ascii="Times New Roman" w:hAnsi="Times New Roman" w:cs="Times New Roman"/>
      <w:kern w:val="2"/>
      <w:sz w:val="28"/>
      <w:szCs w:val="20"/>
    </w:rPr>
  </w:style>
  <w:style w:type="paragraph" w:styleId="29">
    <w:name w:val="Body Text 2"/>
    <w:basedOn w:val="a3"/>
    <w:link w:val="2a"/>
    <w:autoRedefine/>
    <w:qFormat/>
    <w:pPr>
      <w:widowControl w:val="0"/>
      <w:adjustRightInd w:val="0"/>
      <w:snapToGrid w:val="0"/>
      <w:spacing w:after="120" w:line="480" w:lineRule="auto"/>
      <w:jc w:val="both"/>
    </w:pPr>
    <w:rPr>
      <w:rFonts w:ascii="Times New Roman" w:hAnsi="Times New Roman" w:cs="Times New Roman"/>
      <w:kern w:val="2"/>
      <w:szCs w:val="20"/>
    </w:rPr>
  </w:style>
  <w:style w:type="paragraph" w:styleId="44">
    <w:name w:val="List 4"/>
    <w:basedOn w:val="a3"/>
    <w:autoRedefine/>
    <w:qFormat/>
    <w:pPr>
      <w:widowControl w:val="0"/>
      <w:adjustRightInd w:val="0"/>
      <w:snapToGrid w:val="0"/>
      <w:spacing w:line="360" w:lineRule="auto"/>
      <w:ind w:leftChars="600" w:left="100" w:hangingChars="200" w:hanging="200"/>
      <w:jc w:val="both"/>
    </w:pPr>
    <w:rPr>
      <w:rFonts w:ascii="Times New Roman" w:hAnsi="Times New Roman" w:cs="Times New Roman"/>
      <w:kern w:val="2"/>
      <w:szCs w:val="20"/>
    </w:rPr>
  </w:style>
  <w:style w:type="paragraph" w:styleId="2b">
    <w:name w:val="List Continue 2"/>
    <w:basedOn w:val="a3"/>
    <w:autoRedefine/>
    <w:qFormat/>
    <w:pPr>
      <w:widowControl w:val="0"/>
      <w:adjustRightInd w:val="0"/>
      <w:snapToGrid w:val="0"/>
      <w:spacing w:after="120" w:line="360" w:lineRule="auto"/>
      <w:ind w:leftChars="400" w:left="840"/>
      <w:jc w:val="both"/>
    </w:pPr>
    <w:rPr>
      <w:rFonts w:ascii="Times New Roman" w:hAnsi="Times New Roman" w:cs="Times New Roman"/>
      <w:kern w:val="2"/>
      <w:szCs w:val="20"/>
    </w:rPr>
  </w:style>
  <w:style w:type="paragraph" w:styleId="HTML">
    <w:name w:val="HTML Preformatted"/>
    <w:basedOn w:val="a3"/>
    <w:link w:val="HTML1"/>
    <w:autoRedefine/>
    <w:qFormat/>
    <w:rPr>
      <w:rFonts w:cs="Times New Roman"/>
    </w:rPr>
  </w:style>
  <w:style w:type="paragraph" w:styleId="afe">
    <w:name w:val="Normal (Web)"/>
    <w:basedOn w:val="a3"/>
    <w:autoRedefine/>
    <w:unhideWhenUsed/>
    <w:qFormat/>
    <w:pPr>
      <w:spacing w:before="100" w:beforeAutospacing="1" w:after="100" w:afterAutospacing="1"/>
    </w:pPr>
    <w:rPr>
      <w:rFonts w:cs="Times New Roman"/>
    </w:rPr>
  </w:style>
  <w:style w:type="paragraph" w:styleId="39">
    <w:name w:val="List Continue 3"/>
    <w:basedOn w:val="a3"/>
    <w:autoRedefine/>
    <w:qFormat/>
    <w:pPr>
      <w:widowControl w:val="0"/>
      <w:adjustRightInd w:val="0"/>
      <w:snapToGrid w:val="0"/>
      <w:spacing w:after="120" w:line="360" w:lineRule="auto"/>
      <w:ind w:leftChars="600" w:left="1260"/>
      <w:jc w:val="both"/>
    </w:pPr>
    <w:rPr>
      <w:rFonts w:ascii="Times New Roman" w:hAnsi="Times New Roman" w:cs="Times New Roman"/>
      <w:kern w:val="2"/>
      <w:szCs w:val="20"/>
    </w:rPr>
  </w:style>
  <w:style w:type="paragraph" w:styleId="18">
    <w:name w:val="index 1"/>
    <w:basedOn w:val="a3"/>
    <w:next w:val="a3"/>
    <w:autoRedefine/>
    <w:qFormat/>
    <w:pPr>
      <w:widowControl w:val="0"/>
      <w:adjustRightInd w:val="0"/>
      <w:spacing w:line="240" w:lineRule="atLeast"/>
      <w:jc w:val="both"/>
      <w:textAlignment w:val="baseline"/>
    </w:pPr>
    <w:rPr>
      <w:rFonts w:hAnsi="Times New Roman" w:cs="Times New Roman"/>
      <w:sz w:val="21"/>
      <w:szCs w:val="20"/>
    </w:rPr>
  </w:style>
  <w:style w:type="paragraph" w:styleId="aff">
    <w:name w:val="Title"/>
    <w:basedOn w:val="a3"/>
    <w:link w:val="aff0"/>
    <w:autoRedefine/>
    <w:qFormat/>
    <w:pPr>
      <w:spacing w:after="240" w:line="360" w:lineRule="auto"/>
      <w:jc w:val="center"/>
    </w:pPr>
    <w:rPr>
      <w:rFonts w:ascii="Arial" w:hAnsi="Arial" w:cs="Times New Roman"/>
      <w:b/>
      <w:smallCaps/>
      <w:kern w:val="28"/>
      <w:sz w:val="36"/>
      <w:szCs w:val="20"/>
      <w:lang w:eastAsia="en-US"/>
    </w:rPr>
  </w:style>
  <w:style w:type="paragraph" w:styleId="aff1">
    <w:name w:val="annotation subject"/>
    <w:basedOn w:val="ac"/>
    <w:next w:val="ac"/>
    <w:link w:val="19"/>
    <w:autoRedefine/>
    <w:uiPriority w:val="99"/>
    <w:qFormat/>
    <w:pPr>
      <w:widowControl w:val="0"/>
      <w:tabs>
        <w:tab w:val="clear" w:pos="1134"/>
      </w:tabs>
      <w:adjustRightInd/>
      <w:snapToGrid/>
      <w:spacing w:line="240" w:lineRule="auto"/>
    </w:pPr>
    <w:rPr>
      <w:rFonts w:eastAsia="宋体"/>
      <w:b/>
      <w:kern w:val="2"/>
      <w:sz w:val="21"/>
    </w:rPr>
  </w:style>
  <w:style w:type="paragraph" w:styleId="aff2">
    <w:name w:val="Body Text First Indent"/>
    <w:basedOn w:val="a3"/>
    <w:link w:val="aff3"/>
    <w:autoRedefine/>
    <w:uiPriority w:val="99"/>
    <w:qFormat/>
    <w:pPr>
      <w:widowControl w:val="0"/>
      <w:spacing w:line="360" w:lineRule="auto"/>
      <w:ind w:firstLine="420"/>
      <w:jc w:val="both"/>
    </w:pPr>
    <w:rPr>
      <w:rFonts w:cs="Times New Roman"/>
      <w:kern w:val="2"/>
      <w:szCs w:val="20"/>
    </w:rPr>
  </w:style>
  <w:style w:type="paragraph" w:styleId="2c">
    <w:name w:val="Body Text First Indent 2"/>
    <w:basedOn w:val="af0"/>
    <w:link w:val="2d"/>
    <w:autoRedefine/>
    <w:uiPriority w:val="99"/>
    <w:qFormat/>
    <w:pPr>
      <w:spacing w:after="120" w:line="240" w:lineRule="auto"/>
      <w:ind w:leftChars="200" w:left="420" w:firstLineChars="200" w:firstLine="420"/>
    </w:pPr>
    <w:rPr>
      <w:sz w:val="21"/>
    </w:rPr>
  </w:style>
  <w:style w:type="table" w:styleId="aff4">
    <w:name w:val="Table 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4"/>
    <w:autoRedefine/>
    <w:uiPriority w:val="22"/>
    <w:qFormat/>
    <w:rPr>
      <w:b/>
    </w:rPr>
  </w:style>
  <w:style w:type="character" w:styleId="aff6">
    <w:name w:val="page number"/>
    <w:autoRedefine/>
    <w:qFormat/>
  </w:style>
  <w:style w:type="character" w:styleId="aff7">
    <w:name w:val="FollowedHyperlink"/>
    <w:autoRedefine/>
    <w:qFormat/>
    <w:rPr>
      <w:color w:val="800080"/>
      <w:u w:val="single"/>
    </w:rPr>
  </w:style>
  <w:style w:type="character" w:styleId="aff8">
    <w:name w:val="Emphasis"/>
    <w:autoRedefine/>
    <w:uiPriority w:val="20"/>
    <w:qFormat/>
    <w:rPr>
      <w:i/>
    </w:rPr>
  </w:style>
  <w:style w:type="character" w:styleId="aff9">
    <w:name w:val="Hyperlink"/>
    <w:basedOn w:val="a4"/>
    <w:autoRedefine/>
    <w:uiPriority w:val="99"/>
    <w:unhideWhenUsed/>
    <w:qFormat/>
    <w:rPr>
      <w:color w:val="0563C1" w:themeColor="hyperlink"/>
      <w:u w:val="single"/>
    </w:rPr>
  </w:style>
  <w:style w:type="character" w:styleId="affa">
    <w:name w:val="annotation reference"/>
    <w:autoRedefine/>
    <w:qFormat/>
    <w:rPr>
      <w:sz w:val="21"/>
    </w:rPr>
  </w:style>
  <w:style w:type="character" w:styleId="affb">
    <w:name w:val="footnote reference"/>
    <w:autoRedefine/>
    <w:qFormat/>
    <w:rPr>
      <w:position w:val="6"/>
      <w:sz w:val="14"/>
      <w:vertAlign w:val="superscript"/>
    </w:rPr>
  </w:style>
  <w:style w:type="paragraph" w:styleId="affc">
    <w:name w:val="List Paragraph"/>
    <w:basedOn w:val="a3"/>
    <w:link w:val="affd"/>
    <w:autoRedefine/>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f3">
    <w:name w:val="纯文本 字符"/>
    <w:basedOn w:val="a4"/>
    <w:link w:val="af2"/>
    <w:autoRedefine/>
    <w:uiPriority w:val="99"/>
    <w:qFormat/>
    <w:rPr>
      <w:rFonts w:ascii="宋体" w:eastAsia="宋体" w:hAnsi="Courier New" w:cs="Times New Roman"/>
      <w:szCs w:val="20"/>
    </w:rPr>
  </w:style>
  <w:style w:type="character" w:customStyle="1" w:styleId="afa">
    <w:name w:val="页眉 字符"/>
    <w:basedOn w:val="a4"/>
    <w:link w:val="af9"/>
    <w:autoRedefine/>
    <w:uiPriority w:val="99"/>
    <w:qFormat/>
    <w:rPr>
      <w:sz w:val="18"/>
      <w:szCs w:val="18"/>
    </w:rPr>
  </w:style>
  <w:style w:type="character" w:customStyle="1" w:styleId="af8">
    <w:name w:val="页脚 字符"/>
    <w:basedOn w:val="a4"/>
    <w:link w:val="af7"/>
    <w:autoRedefine/>
    <w:uiPriority w:val="99"/>
    <w:qFormat/>
    <w:rPr>
      <w:sz w:val="18"/>
      <w:szCs w:val="18"/>
    </w:rPr>
  </w:style>
  <w:style w:type="character" w:customStyle="1" w:styleId="affd">
    <w:name w:val="列出段落 字符"/>
    <w:link w:val="affc"/>
    <w:autoRedefine/>
    <w:qFormat/>
    <w:rPr>
      <w:rFonts w:asciiTheme="minorHAnsi" w:eastAsiaTheme="minorEastAsia" w:hAnsiTheme="minorHAnsi" w:cstheme="minorBidi"/>
      <w:kern w:val="2"/>
      <w:sz w:val="21"/>
      <w:szCs w:val="22"/>
    </w:rPr>
  </w:style>
  <w:style w:type="character" w:customStyle="1" w:styleId="11">
    <w:name w:val="标题 1 字符"/>
    <w:basedOn w:val="a4"/>
    <w:link w:val="10"/>
    <w:autoRedefine/>
    <w:qFormat/>
    <w:rPr>
      <w:rFonts w:asciiTheme="minorHAnsi" w:eastAsiaTheme="minorEastAsia" w:hAnsiTheme="minorHAnsi" w:cstheme="minorBidi"/>
      <w:b/>
      <w:bCs/>
      <w:kern w:val="44"/>
      <w:sz w:val="44"/>
      <w:szCs w:val="44"/>
    </w:rPr>
  </w:style>
  <w:style w:type="character" w:customStyle="1" w:styleId="31">
    <w:name w:val="标题 3 字符"/>
    <w:basedOn w:val="a4"/>
    <w:link w:val="30"/>
    <w:autoRedefine/>
    <w:uiPriority w:val="9"/>
    <w:qFormat/>
    <w:rPr>
      <w:b/>
      <w:kern w:val="2"/>
      <w:sz w:val="32"/>
    </w:rPr>
  </w:style>
  <w:style w:type="character" w:customStyle="1" w:styleId="41">
    <w:name w:val="标题 4 字符"/>
    <w:basedOn w:val="a4"/>
    <w:link w:val="40"/>
    <w:autoRedefine/>
    <w:uiPriority w:val="9"/>
    <w:qFormat/>
    <w:rPr>
      <w:rFonts w:ascii="Arial" w:eastAsia="黑体" w:hAnsi="Arial"/>
      <w:b/>
      <w:kern w:val="2"/>
      <w:sz w:val="28"/>
    </w:rPr>
  </w:style>
  <w:style w:type="character" w:customStyle="1" w:styleId="50">
    <w:name w:val="标题 5 字符"/>
    <w:basedOn w:val="a4"/>
    <w:link w:val="5"/>
    <w:autoRedefine/>
    <w:uiPriority w:val="9"/>
    <w:qFormat/>
    <w:rPr>
      <w:b/>
      <w:kern w:val="2"/>
      <w:sz w:val="28"/>
    </w:rPr>
  </w:style>
  <w:style w:type="character" w:customStyle="1" w:styleId="60">
    <w:name w:val="标题 6 字符"/>
    <w:basedOn w:val="a4"/>
    <w:link w:val="6"/>
    <w:autoRedefine/>
    <w:uiPriority w:val="9"/>
    <w:qFormat/>
    <w:rPr>
      <w:rFonts w:ascii="Arial" w:eastAsia="黑体" w:hAnsi="Arial"/>
      <w:b/>
      <w:kern w:val="2"/>
      <w:sz w:val="24"/>
    </w:rPr>
  </w:style>
  <w:style w:type="character" w:customStyle="1" w:styleId="70">
    <w:name w:val="标题 7 字符"/>
    <w:basedOn w:val="a4"/>
    <w:link w:val="7"/>
    <w:autoRedefine/>
    <w:uiPriority w:val="9"/>
    <w:qFormat/>
    <w:rPr>
      <w:b/>
      <w:kern w:val="2"/>
      <w:sz w:val="24"/>
    </w:rPr>
  </w:style>
  <w:style w:type="character" w:customStyle="1" w:styleId="80">
    <w:name w:val="标题 8 字符"/>
    <w:basedOn w:val="a4"/>
    <w:link w:val="8"/>
    <w:autoRedefine/>
    <w:uiPriority w:val="9"/>
    <w:qFormat/>
    <w:rPr>
      <w:rFonts w:ascii="Arial" w:eastAsia="黑体" w:hAnsi="Arial"/>
      <w:kern w:val="2"/>
      <w:sz w:val="24"/>
    </w:rPr>
  </w:style>
  <w:style w:type="character" w:customStyle="1" w:styleId="90">
    <w:name w:val="标题 9 字符"/>
    <w:basedOn w:val="a4"/>
    <w:link w:val="9"/>
    <w:autoRedefine/>
    <w:uiPriority w:val="9"/>
    <w:qFormat/>
    <w:rPr>
      <w:rFonts w:ascii="Arial" w:eastAsia="黑体" w:hAnsi="Arial"/>
      <w:kern w:val="2"/>
      <w:sz w:val="21"/>
    </w:rPr>
  </w:style>
  <w:style w:type="character" w:customStyle="1" w:styleId="24">
    <w:name w:val="标题 2 字符"/>
    <w:basedOn w:val="a4"/>
    <w:link w:val="2"/>
    <w:autoRedefine/>
    <w:qFormat/>
    <w:rPr>
      <w:rFonts w:ascii="Arial" w:eastAsia="黑体" w:hAnsi="Arial" w:cstheme="minorBidi"/>
      <w:b/>
      <w:kern w:val="2"/>
      <w:sz w:val="32"/>
      <w:szCs w:val="22"/>
    </w:rPr>
  </w:style>
  <w:style w:type="character" w:customStyle="1" w:styleId="af6">
    <w:name w:val="批注框文本 字符"/>
    <w:basedOn w:val="a4"/>
    <w:link w:val="af5"/>
    <w:autoRedefine/>
    <w:uiPriority w:val="99"/>
    <w:qFormat/>
    <w:rPr>
      <w:kern w:val="2"/>
      <w:sz w:val="18"/>
      <w:szCs w:val="18"/>
    </w:rPr>
  </w:style>
  <w:style w:type="character" w:customStyle="1" w:styleId="NormalCharacter">
    <w:name w:val="NormalCharacter"/>
    <w:autoRedefine/>
    <w:qFormat/>
  </w:style>
  <w:style w:type="paragraph" w:customStyle="1" w:styleId="1a">
    <w:name w:val="标题1"/>
    <w:basedOn w:val="a3"/>
    <w:autoRedefine/>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lang w:val="en-GB" w:eastAsia="en-GB"/>
    </w:rPr>
  </w:style>
  <w:style w:type="paragraph" w:customStyle="1" w:styleId="110">
    <w:name w:val="标题11"/>
    <w:basedOn w:val="a3"/>
    <w:autoRedefine/>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2e">
    <w:name w:val="标题2"/>
    <w:basedOn w:val="a3"/>
    <w:autoRedefine/>
    <w:qFormat/>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p0">
    <w:name w:val="p0"/>
    <w:basedOn w:val="a3"/>
    <w:autoRedefine/>
    <w:qFormat/>
    <w:pPr>
      <w:jc w:val="both"/>
    </w:pPr>
    <w:rPr>
      <w:rFonts w:ascii="Times New Roman" w:hAnsi="Times New Roman" w:cs="Times New Roman"/>
      <w:sz w:val="21"/>
      <w:szCs w:val="21"/>
    </w:rPr>
  </w:style>
  <w:style w:type="character" w:customStyle="1" w:styleId="111">
    <w:name w:val="标题 1 字符1"/>
    <w:autoRedefine/>
    <w:qFormat/>
    <w:rPr>
      <w:rFonts w:eastAsia="黑体"/>
      <w:kern w:val="2"/>
      <w:sz w:val="44"/>
    </w:rPr>
  </w:style>
  <w:style w:type="character" w:customStyle="1" w:styleId="221">
    <w:name w:val="标题 2 字符2"/>
    <w:autoRedefine/>
    <w:uiPriority w:val="9"/>
    <w:qFormat/>
    <w:rPr>
      <w:rFonts w:ascii="宋体" w:hAnsi="宋体"/>
      <w:kern w:val="2"/>
      <w:sz w:val="28"/>
    </w:rPr>
  </w:style>
  <w:style w:type="character" w:customStyle="1" w:styleId="310">
    <w:name w:val="标题 3 字符1"/>
    <w:autoRedefine/>
    <w:uiPriority w:val="9"/>
    <w:qFormat/>
    <w:rPr>
      <w:b/>
      <w:kern w:val="2"/>
      <w:sz w:val="44"/>
    </w:rPr>
  </w:style>
  <w:style w:type="character" w:customStyle="1" w:styleId="410">
    <w:name w:val="标题 4 字符1"/>
    <w:autoRedefine/>
    <w:uiPriority w:val="9"/>
    <w:qFormat/>
    <w:rPr>
      <w:rFonts w:ascii="Arial" w:eastAsia="黑体" w:hAnsi="Arial"/>
      <w:b/>
      <w:kern w:val="2"/>
      <w:sz w:val="28"/>
    </w:rPr>
  </w:style>
  <w:style w:type="character" w:customStyle="1" w:styleId="510">
    <w:name w:val="标题 5 字符1"/>
    <w:autoRedefine/>
    <w:uiPriority w:val="9"/>
    <w:qFormat/>
    <w:rPr>
      <w:b/>
      <w:kern w:val="2"/>
      <w:sz w:val="28"/>
    </w:rPr>
  </w:style>
  <w:style w:type="character" w:customStyle="1" w:styleId="610">
    <w:name w:val="标题 6 字符1"/>
    <w:autoRedefine/>
    <w:uiPriority w:val="9"/>
    <w:qFormat/>
    <w:rPr>
      <w:rFonts w:ascii="Arial" w:eastAsia="黑体" w:hAnsi="Arial"/>
      <w:b/>
      <w:kern w:val="2"/>
      <w:sz w:val="24"/>
    </w:rPr>
  </w:style>
  <w:style w:type="character" w:customStyle="1" w:styleId="710">
    <w:name w:val="标题 7 字符1"/>
    <w:autoRedefine/>
    <w:uiPriority w:val="9"/>
    <w:qFormat/>
    <w:rPr>
      <w:rFonts w:ascii="Arial" w:eastAsia="黑体" w:hAnsi="Arial"/>
      <w:b/>
      <w:kern w:val="2"/>
      <w:sz w:val="24"/>
    </w:rPr>
  </w:style>
  <w:style w:type="character" w:customStyle="1" w:styleId="810">
    <w:name w:val="标题 8 字符1"/>
    <w:autoRedefine/>
    <w:uiPriority w:val="9"/>
    <w:qFormat/>
    <w:rPr>
      <w:rFonts w:ascii="Arial" w:eastAsia="黑体" w:hAnsi="Arial"/>
      <w:b/>
      <w:kern w:val="2"/>
      <w:sz w:val="24"/>
    </w:rPr>
  </w:style>
  <w:style w:type="character" w:customStyle="1" w:styleId="910">
    <w:name w:val="标题 9 字符1"/>
    <w:autoRedefine/>
    <w:uiPriority w:val="9"/>
    <w:qFormat/>
    <w:rPr>
      <w:rFonts w:ascii="Arial" w:eastAsia="黑体" w:hAnsi="Arial"/>
      <w:b/>
      <w:kern w:val="2"/>
      <w:sz w:val="24"/>
    </w:rPr>
  </w:style>
  <w:style w:type="character" w:customStyle="1" w:styleId="a8">
    <w:name w:val="正文缩进 字符"/>
    <w:link w:val="a7"/>
    <w:autoRedefine/>
    <w:qFormat/>
    <w:locked/>
    <w:rPr>
      <w:kern w:val="2"/>
      <w:sz w:val="24"/>
    </w:rPr>
  </w:style>
  <w:style w:type="character" w:customStyle="1" w:styleId="affe">
    <w:name w:val="文档结构图 字符"/>
    <w:basedOn w:val="a4"/>
    <w:autoRedefine/>
    <w:uiPriority w:val="99"/>
    <w:semiHidden/>
    <w:qFormat/>
    <w:rPr>
      <w:rFonts w:ascii="Abel" w:eastAsiaTheme="minorEastAsia" w:hAnsi="Abel" w:cstheme="minorBidi"/>
      <w:kern w:val="2"/>
      <w:sz w:val="26"/>
      <w:szCs w:val="26"/>
    </w:rPr>
  </w:style>
  <w:style w:type="character" w:customStyle="1" w:styleId="12">
    <w:name w:val="文档结构图 字符1"/>
    <w:link w:val="aa"/>
    <w:autoRedefine/>
    <w:uiPriority w:val="99"/>
    <w:qFormat/>
    <w:rPr>
      <w:kern w:val="2"/>
      <w:sz w:val="28"/>
      <w:shd w:val="clear" w:color="auto" w:fill="000080"/>
    </w:rPr>
  </w:style>
  <w:style w:type="character" w:customStyle="1" w:styleId="afff">
    <w:name w:val="批注文字 字符"/>
    <w:basedOn w:val="a4"/>
    <w:autoRedefine/>
    <w:uiPriority w:val="99"/>
    <w:semiHidden/>
    <w:qFormat/>
    <w:rPr>
      <w:rFonts w:asciiTheme="minorHAnsi" w:eastAsiaTheme="minorEastAsia" w:hAnsiTheme="minorHAnsi" w:cstheme="minorBidi"/>
      <w:kern w:val="2"/>
      <w:sz w:val="21"/>
      <w:szCs w:val="22"/>
    </w:rPr>
  </w:style>
  <w:style w:type="character" w:customStyle="1" w:styleId="13">
    <w:name w:val="批注文字 字符1"/>
    <w:link w:val="ac"/>
    <w:autoRedefine/>
    <w:uiPriority w:val="99"/>
    <w:qFormat/>
    <w:rPr>
      <w:rFonts w:eastAsia="PMingLiU"/>
      <w:sz w:val="24"/>
      <w:lang w:eastAsia="zh-TW"/>
    </w:rPr>
  </w:style>
  <w:style w:type="character" w:customStyle="1" w:styleId="afff0">
    <w:name w:val="称呼 字符"/>
    <w:basedOn w:val="a4"/>
    <w:autoRedefine/>
    <w:uiPriority w:val="99"/>
    <w:semiHidden/>
    <w:qFormat/>
    <w:rPr>
      <w:rFonts w:asciiTheme="minorHAnsi" w:eastAsiaTheme="minorEastAsia" w:hAnsiTheme="minorHAnsi" w:cstheme="minorBidi"/>
      <w:kern w:val="2"/>
      <w:sz w:val="21"/>
      <w:szCs w:val="22"/>
    </w:rPr>
  </w:style>
  <w:style w:type="character" w:customStyle="1" w:styleId="14">
    <w:name w:val="称呼 字符1"/>
    <w:link w:val="ad"/>
    <w:autoRedefine/>
    <w:qFormat/>
    <w:rPr>
      <w:rFonts w:ascii="仿宋_GB2312" w:eastAsia="仿宋_GB2312"/>
      <w:kern w:val="2"/>
      <w:sz w:val="32"/>
      <w:szCs w:val="32"/>
    </w:rPr>
  </w:style>
  <w:style w:type="character" w:customStyle="1" w:styleId="34">
    <w:name w:val="正文文本 3 字符"/>
    <w:basedOn w:val="a4"/>
    <w:link w:val="33"/>
    <w:autoRedefine/>
    <w:qFormat/>
    <w:rPr>
      <w:kern w:val="2"/>
      <w:sz w:val="16"/>
    </w:rPr>
  </w:style>
  <w:style w:type="character" w:customStyle="1" w:styleId="af">
    <w:name w:val="正文文本 字符"/>
    <w:basedOn w:val="a4"/>
    <w:link w:val="ae"/>
    <w:autoRedefine/>
    <w:qFormat/>
    <w:rPr>
      <w:rFonts w:ascii="仿宋_GB2312" w:eastAsia="仿宋_GB2312"/>
      <w:kern w:val="2"/>
      <w:sz w:val="32"/>
    </w:rPr>
  </w:style>
  <w:style w:type="character" w:customStyle="1" w:styleId="afff1">
    <w:name w:val="正文文本缩进 字符"/>
    <w:basedOn w:val="a4"/>
    <w:autoRedefine/>
    <w:uiPriority w:val="99"/>
    <w:semiHidden/>
    <w:qFormat/>
    <w:rPr>
      <w:rFonts w:asciiTheme="minorHAnsi" w:eastAsiaTheme="minorEastAsia" w:hAnsiTheme="minorHAnsi" w:cstheme="minorBidi"/>
      <w:kern w:val="2"/>
      <w:sz w:val="21"/>
      <w:szCs w:val="22"/>
    </w:rPr>
  </w:style>
  <w:style w:type="character" w:customStyle="1" w:styleId="15">
    <w:name w:val="正文文本缩进 字符1"/>
    <w:link w:val="af0"/>
    <w:autoRedefine/>
    <w:qFormat/>
    <w:rPr>
      <w:kern w:val="2"/>
      <w:sz w:val="44"/>
    </w:rPr>
  </w:style>
  <w:style w:type="character" w:customStyle="1" w:styleId="1b">
    <w:name w:val="纯文本 字符1"/>
    <w:autoRedefine/>
    <w:qFormat/>
    <w:rPr>
      <w:rFonts w:ascii="宋体" w:hAnsi="Courier New"/>
      <w:kern w:val="2"/>
      <w:sz w:val="21"/>
    </w:rPr>
  </w:style>
  <w:style w:type="character" w:customStyle="1" w:styleId="afff2">
    <w:name w:val="日期 字符"/>
    <w:basedOn w:val="a4"/>
    <w:autoRedefine/>
    <w:qFormat/>
    <w:rPr>
      <w:rFonts w:asciiTheme="minorHAnsi" w:eastAsiaTheme="minorEastAsia" w:hAnsiTheme="minorHAnsi" w:cstheme="minorBidi"/>
      <w:kern w:val="2"/>
      <w:sz w:val="21"/>
      <w:szCs w:val="22"/>
    </w:rPr>
  </w:style>
  <w:style w:type="character" w:customStyle="1" w:styleId="16">
    <w:name w:val="日期 字符1"/>
    <w:link w:val="af4"/>
    <w:autoRedefine/>
    <w:qFormat/>
    <w:rPr>
      <w:kern w:val="2"/>
      <w:sz w:val="28"/>
    </w:rPr>
  </w:style>
  <w:style w:type="character" w:customStyle="1" w:styleId="27">
    <w:name w:val="正文文本缩进 2 字符"/>
    <w:basedOn w:val="a4"/>
    <w:link w:val="26"/>
    <w:autoRedefine/>
    <w:qFormat/>
    <w:rPr>
      <w:rFonts w:ascii="宋体"/>
      <w:kern w:val="2"/>
      <w:sz w:val="28"/>
    </w:rPr>
  </w:style>
  <w:style w:type="character" w:customStyle="1" w:styleId="1c">
    <w:name w:val="批注框文本 字符1"/>
    <w:autoRedefine/>
    <w:uiPriority w:val="99"/>
    <w:qFormat/>
    <w:rPr>
      <w:kern w:val="2"/>
      <w:sz w:val="18"/>
    </w:rPr>
  </w:style>
  <w:style w:type="character" w:customStyle="1" w:styleId="1d">
    <w:name w:val="页脚 字符1"/>
    <w:autoRedefine/>
    <w:uiPriority w:val="99"/>
    <w:qFormat/>
    <w:rPr>
      <w:kern w:val="2"/>
      <w:sz w:val="18"/>
    </w:rPr>
  </w:style>
  <w:style w:type="character" w:customStyle="1" w:styleId="1e">
    <w:name w:val="页眉 字符1"/>
    <w:autoRedefine/>
    <w:uiPriority w:val="99"/>
    <w:qFormat/>
    <w:rPr>
      <w:kern w:val="2"/>
      <w:sz w:val="18"/>
    </w:rPr>
  </w:style>
  <w:style w:type="character" w:customStyle="1" w:styleId="afc">
    <w:name w:val="脚注文本 字符"/>
    <w:basedOn w:val="a4"/>
    <w:link w:val="afb"/>
    <w:autoRedefine/>
    <w:qFormat/>
    <w:rPr>
      <w:kern w:val="2"/>
      <w:sz w:val="18"/>
    </w:rPr>
  </w:style>
  <w:style w:type="character" w:customStyle="1" w:styleId="38">
    <w:name w:val="正文文本缩进 3 字符"/>
    <w:basedOn w:val="a4"/>
    <w:link w:val="37"/>
    <w:autoRedefine/>
    <w:qFormat/>
    <w:rPr>
      <w:rFonts w:ascii="黑体" w:eastAsia="黑体"/>
      <w:kern w:val="2"/>
      <w:sz w:val="28"/>
    </w:rPr>
  </w:style>
  <w:style w:type="character" w:customStyle="1" w:styleId="2a">
    <w:name w:val="正文文本 2 字符"/>
    <w:basedOn w:val="a4"/>
    <w:link w:val="29"/>
    <w:autoRedefine/>
    <w:qFormat/>
    <w:rPr>
      <w:kern w:val="2"/>
      <w:sz w:val="24"/>
    </w:rPr>
  </w:style>
  <w:style w:type="character" w:customStyle="1" w:styleId="HTML0">
    <w:name w:val="HTML 预设格式 字符"/>
    <w:basedOn w:val="a4"/>
    <w:autoRedefine/>
    <w:uiPriority w:val="99"/>
    <w:semiHidden/>
    <w:qFormat/>
    <w:rPr>
      <w:rFonts w:ascii="Courier New" w:eastAsiaTheme="minorEastAsia" w:hAnsi="Courier New" w:cs="Courier New"/>
      <w:kern w:val="2"/>
    </w:rPr>
  </w:style>
  <w:style w:type="character" w:customStyle="1" w:styleId="HTML1">
    <w:name w:val="HTML 预设格式 字符1"/>
    <w:link w:val="HTML"/>
    <w:autoRedefine/>
    <w:qFormat/>
    <w:rPr>
      <w:rFonts w:ascii="宋体" w:hAnsi="宋体"/>
      <w:sz w:val="24"/>
      <w:szCs w:val="24"/>
    </w:rPr>
  </w:style>
  <w:style w:type="character" w:customStyle="1" w:styleId="aff0">
    <w:name w:val="标题 字符"/>
    <w:basedOn w:val="a4"/>
    <w:link w:val="aff"/>
    <w:autoRedefine/>
    <w:qFormat/>
    <w:rPr>
      <w:rFonts w:ascii="Arial" w:hAnsi="Arial"/>
      <w:b/>
      <w:smallCaps/>
      <w:kern w:val="28"/>
      <w:sz w:val="36"/>
      <w:lang w:eastAsia="en-US"/>
    </w:rPr>
  </w:style>
  <w:style w:type="character" w:customStyle="1" w:styleId="afff3">
    <w:name w:val="批注主题 字符"/>
    <w:basedOn w:val="afff"/>
    <w:autoRedefine/>
    <w:uiPriority w:val="99"/>
    <w:semiHidden/>
    <w:qFormat/>
    <w:rPr>
      <w:rFonts w:asciiTheme="minorHAnsi" w:eastAsiaTheme="minorEastAsia" w:hAnsiTheme="minorHAnsi" w:cstheme="minorBidi"/>
      <w:b/>
      <w:bCs/>
      <w:kern w:val="2"/>
      <w:sz w:val="21"/>
      <w:szCs w:val="22"/>
    </w:rPr>
  </w:style>
  <w:style w:type="character" w:customStyle="1" w:styleId="19">
    <w:name w:val="批注主题 字符1"/>
    <w:link w:val="aff1"/>
    <w:autoRedefine/>
    <w:uiPriority w:val="99"/>
    <w:qFormat/>
    <w:rPr>
      <w:b/>
      <w:kern w:val="2"/>
      <w:sz w:val="21"/>
      <w:lang w:eastAsia="zh-TW"/>
    </w:rPr>
  </w:style>
  <w:style w:type="character" w:customStyle="1" w:styleId="aff3">
    <w:name w:val="正文首行缩进 字符"/>
    <w:basedOn w:val="af"/>
    <w:link w:val="aff2"/>
    <w:autoRedefine/>
    <w:qFormat/>
    <w:rPr>
      <w:rFonts w:ascii="宋体" w:eastAsia="仿宋_GB2312" w:hAnsi="宋体"/>
      <w:kern w:val="2"/>
      <w:sz w:val="24"/>
    </w:rPr>
  </w:style>
  <w:style w:type="character" w:customStyle="1" w:styleId="2d">
    <w:name w:val="正文首行缩进 2 字符"/>
    <w:basedOn w:val="afff1"/>
    <w:link w:val="2c"/>
    <w:autoRedefine/>
    <w:qFormat/>
    <w:rPr>
      <w:rFonts w:asciiTheme="minorHAnsi" w:eastAsiaTheme="minorEastAsia" w:hAnsiTheme="minorHAnsi" w:cstheme="minorBidi"/>
      <w:kern w:val="2"/>
      <w:sz w:val="21"/>
      <w:szCs w:val="22"/>
    </w:rPr>
  </w:style>
  <w:style w:type="character" w:customStyle="1" w:styleId="font01">
    <w:name w:val="font01"/>
    <w:autoRedefine/>
    <w:qFormat/>
    <w:rPr>
      <w:rFonts w:ascii="宋体" w:eastAsia="宋体" w:hAnsi="宋体" w:cs="宋体" w:hint="eastAsia"/>
      <w:color w:val="000000"/>
      <w:sz w:val="16"/>
      <w:szCs w:val="16"/>
      <w:u w:val="none"/>
    </w:rPr>
  </w:style>
  <w:style w:type="character" w:customStyle="1" w:styleId="Char">
    <w:name w:val="文字 Char"/>
    <w:link w:val="afff4"/>
    <w:autoRedefine/>
    <w:qFormat/>
    <w:rPr>
      <w:rFonts w:ascii="宋体"/>
      <w:kern w:val="2"/>
      <w:sz w:val="28"/>
    </w:rPr>
  </w:style>
  <w:style w:type="paragraph" w:customStyle="1" w:styleId="afff4">
    <w:name w:val="文字"/>
    <w:basedOn w:val="a3"/>
    <w:link w:val="Char"/>
    <w:autoRedefine/>
    <w:qFormat/>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Char1">
    <w:name w:val="批注主题 Char1"/>
    <w:autoRedefine/>
    <w:uiPriority w:val="99"/>
    <w:semiHidden/>
    <w:qFormat/>
    <w:rPr>
      <w:rFonts w:ascii="Times New Roman" w:eastAsia="宋体" w:hAnsi="Times New Roman" w:cs="Times New Roman"/>
      <w:b/>
      <w:bCs/>
      <w:kern w:val="2"/>
      <w:sz w:val="21"/>
      <w:szCs w:val="24"/>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param-value">
    <w:name w:val="param-value"/>
    <w:autoRedefine/>
    <w:qFormat/>
  </w:style>
  <w:style w:type="character" w:customStyle="1" w:styleId="Char0">
    <w:name w:val="小 Char"/>
    <w:autoRedefine/>
    <w:qFormat/>
    <w:rPr>
      <w:rFonts w:ascii="宋体" w:eastAsia="宋体" w:hAnsi="Courier New"/>
      <w:kern w:val="2"/>
      <w:sz w:val="21"/>
      <w:lang w:val="en-US" w:eastAsia="zh-CN" w:bidi="ar-SA"/>
    </w:rPr>
  </w:style>
  <w:style w:type="character" w:customStyle="1" w:styleId="apple-converted-space">
    <w:name w:val="apple-converted-space"/>
    <w:autoRedefine/>
    <w:qFormat/>
  </w:style>
  <w:style w:type="character" w:customStyle="1" w:styleId="CharChar3">
    <w:name w:val="Char Char3"/>
    <w:autoRedefine/>
    <w:qFormat/>
    <w:rPr>
      <w:rFonts w:eastAsia="宋体"/>
      <w:kern w:val="2"/>
      <w:sz w:val="18"/>
      <w:lang w:val="en-US" w:eastAsia="zh-CN"/>
    </w:rPr>
  </w:style>
  <w:style w:type="character" w:customStyle="1" w:styleId="param-name">
    <w:name w:val="param-name"/>
    <w:autoRedefine/>
    <w:qFormat/>
  </w:style>
  <w:style w:type="character" w:customStyle="1" w:styleId="afff5">
    <w:name w:val="样式 宋体"/>
    <w:autoRedefine/>
    <w:qFormat/>
    <w:rPr>
      <w:rFonts w:ascii="宋体" w:eastAsia="宋体" w:hAnsi="宋体"/>
      <w:sz w:val="28"/>
    </w:rPr>
  </w:style>
  <w:style w:type="character" w:customStyle="1" w:styleId="lemmatitleh1">
    <w:name w:val="lemmatitleh1"/>
    <w:autoRedefine/>
    <w:qFormat/>
  </w:style>
  <w:style w:type="character" w:customStyle="1" w:styleId="CharChar2">
    <w:name w:val="Char Char2"/>
    <w:autoRedefine/>
    <w:qFormat/>
    <w:rPr>
      <w:rFonts w:eastAsia="宋体"/>
      <w:kern w:val="2"/>
      <w:sz w:val="18"/>
      <w:lang w:val="en-US" w:eastAsia="zh-CN"/>
    </w:rPr>
  </w:style>
  <w:style w:type="character" w:customStyle="1" w:styleId="Char10">
    <w:name w:val="文档结构图 Char1"/>
    <w:autoRedefine/>
    <w:uiPriority w:val="99"/>
    <w:semiHidden/>
    <w:qFormat/>
    <w:rPr>
      <w:rFonts w:ascii="Microsoft YaHei UI" w:eastAsia="Microsoft YaHei UI" w:hAnsi="Times New Roman" w:cs="Times New Roman"/>
      <w:kern w:val="2"/>
      <w:sz w:val="18"/>
      <w:szCs w:val="18"/>
    </w:rPr>
  </w:style>
  <w:style w:type="character" w:customStyle="1" w:styleId="crowed11">
    <w:name w:val="crowed11"/>
    <w:autoRedefine/>
    <w:qFormat/>
    <w:rPr>
      <w:rFonts w:hint="default"/>
      <w:sz w:val="24"/>
    </w:rPr>
  </w:style>
  <w:style w:type="character" w:customStyle="1" w:styleId="font1">
    <w:name w:val="font1"/>
    <w:autoRedefine/>
    <w:qFormat/>
    <w:rPr>
      <w:color w:val="000000"/>
      <w:sz w:val="18"/>
    </w:rPr>
  </w:style>
  <w:style w:type="character" w:customStyle="1" w:styleId="112">
    <w:name w:val="未命名11"/>
    <w:autoRedefine/>
    <w:qFormat/>
    <w:rPr>
      <w:color w:val="77FFFF"/>
      <w:sz w:val="24"/>
    </w:rPr>
  </w:style>
  <w:style w:type="character" w:customStyle="1" w:styleId="CharChar6">
    <w:name w:val="Char Char6"/>
    <w:autoRedefine/>
    <w:qFormat/>
    <w:rPr>
      <w:rFonts w:ascii="仿宋_GB2312" w:eastAsia="仿宋_GB2312"/>
      <w:kern w:val="2"/>
      <w:sz w:val="32"/>
    </w:rPr>
  </w:style>
  <w:style w:type="character" w:customStyle="1" w:styleId="content-white1">
    <w:name w:val="content-white1"/>
    <w:autoRedefine/>
    <w:qFormat/>
    <w:rPr>
      <w:color w:val="auto"/>
      <w:sz w:val="18"/>
      <w:u w:val="none"/>
    </w:rPr>
  </w:style>
  <w:style w:type="character" w:customStyle="1" w:styleId="top-det1">
    <w:name w:val="top-det1"/>
    <w:autoRedefine/>
    <w:qFormat/>
    <w:rPr>
      <w:b/>
      <w:color w:val="000000"/>
    </w:rPr>
  </w:style>
  <w:style w:type="character" w:customStyle="1" w:styleId="150">
    <w:name w:val="15"/>
    <w:autoRedefine/>
    <w:qFormat/>
    <w:rPr>
      <w:rFonts w:ascii="Times New Roman" w:hAnsi="Times New Roman" w:cs="Times New Roman" w:hint="default"/>
      <w:b/>
      <w:bCs/>
    </w:rPr>
  </w:style>
  <w:style w:type="character" w:customStyle="1" w:styleId="TableTextCharCharCharChar">
    <w:name w:val="Table Text Char Char Char Char"/>
    <w:autoRedefine/>
    <w:qFormat/>
    <w:rPr>
      <w:rFonts w:ascii="Arial" w:hAnsi="Arial"/>
      <w:kern w:val="2"/>
      <w:sz w:val="18"/>
      <w:lang w:val="en-US" w:eastAsia="zh-CN" w:bidi="ar-SA"/>
    </w:rPr>
  </w:style>
  <w:style w:type="character" w:customStyle="1" w:styleId="Char2">
    <w:name w:val="正文 + 三号 Char"/>
    <w:autoRedefine/>
    <w:qFormat/>
    <w:rPr>
      <w:rFonts w:eastAsia="宋体"/>
      <w:kern w:val="2"/>
      <w:sz w:val="21"/>
      <w:lang w:val="en-US" w:eastAsia="zh-CN"/>
    </w:rPr>
  </w:style>
  <w:style w:type="character" w:customStyle="1" w:styleId="CharChar4">
    <w:name w:val="Char Char4"/>
    <w:autoRedefine/>
    <w:qFormat/>
    <w:rPr>
      <w:rFonts w:eastAsia="宋体"/>
      <w:b/>
      <w:kern w:val="2"/>
      <w:sz w:val="21"/>
      <w:lang w:val="en-US" w:eastAsia="zh-CN"/>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Char20">
    <w:name w:val="纯文本 Char2"/>
    <w:autoRedefine/>
    <w:uiPriority w:val="99"/>
    <w:semiHidden/>
    <w:qFormat/>
    <w:rPr>
      <w:rFonts w:ascii="宋体" w:eastAsia="宋体" w:hAnsi="Courier New" w:cs="Courier New"/>
      <w:kern w:val="2"/>
      <w:sz w:val="21"/>
      <w:szCs w:val="21"/>
    </w:rPr>
  </w:style>
  <w:style w:type="character" w:customStyle="1" w:styleId="CharChar7">
    <w:name w:val="Char Char7"/>
    <w:autoRedefine/>
    <w:qFormat/>
    <w:rPr>
      <w:rFonts w:ascii="宋体" w:eastAsia="宋体" w:hAnsi="宋体"/>
      <w:kern w:val="2"/>
      <w:sz w:val="28"/>
    </w:rPr>
  </w:style>
  <w:style w:type="character" w:customStyle="1" w:styleId="Char11">
    <w:name w:val="批注框文本 Char1"/>
    <w:autoRedefine/>
    <w:uiPriority w:val="99"/>
    <w:semiHidden/>
    <w:qFormat/>
    <w:rPr>
      <w:rFonts w:ascii="Times New Roman" w:eastAsia="宋体" w:hAnsi="Times New Roman" w:cs="Times New Roman"/>
      <w:kern w:val="2"/>
      <w:sz w:val="18"/>
      <w:szCs w:val="18"/>
    </w:rPr>
  </w:style>
  <w:style w:type="character" w:customStyle="1" w:styleId="1MYCharChar">
    <w:name w:val="样式1MY Char Char"/>
    <w:link w:val="1MY"/>
    <w:autoRedefine/>
    <w:qFormat/>
    <w:rPr>
      <w:rFonts w:ascii="仿宋_GB2312" w:eastAsia="仿宋_GB2312" w:hAnsi="宋体"/>
      <w:sz w:val="28"/>
      <w:szCs w:val="28"/>
    </w:rPr>
  </w:style>
  <w:style w:type="paragraph" w:customStyle="1" w:styleId="1MY">
    <w:name w:val="样式1MY"/>
    <w:basedOn w:val="a3"/>
    <w:link w:val="1MYCharChar"/>
    <w:autoRedefine/>
    <w:qFormat/>
    <w:pPr>
      <w:widowControl w:val="0"/>
      <w:adjustRightInd w:val="0"/>
      <w:snapToGrid w:val="0"/>
      <w:spacing w:line="360" w:lineRule="auto"/>
      <w:ind w:firstLineChars="200" w:firstLine="560"/>
    </w:pPr>
    <w:rPr>
      <w:rFonts w:ascii="仿宋_GB2312" w:eastAsia="仿宋_GB2312" w:cs="Times New Roman"/>
      <w:sz w:val="28"/>
      <w:szCs w:val="28"/>
    </w:rPr>
  </w:style>
  <w:style w:type="character" w:customStyle="1" w:styleId="red1">
    <w:name w:val="red1"/>
    <w:autoRedefine/>
    <w:qFormat/>
    <w:rPr>
      <w:color w:val="FF0000"/>
    </w:rPr>
  </w:style>
  <w:style w:type="character" w:customStyle="1" w:styleId="v151">
    <w:name w:val="v151"/>
    <w:autoRedefine/>
    <w:qFormat/>
    <w:rPr>
      <w:sz w:val="18"/>
    </w:rPr>
  </w:style>
  <w:style w:type="character" w:customStyle="1" w:styleId="font11">
    <w:name w:val="font11"/>
    <w:autoRedefine/>
    <w:qFormat/>
    <w:rPr>
      <w:rFonts w:ascii="Arial" w:hAnsi="Arial" w:cs="Arial" w:hint="default"/>
      <w:color w:val="333333"/>
      <w:sz w:val="21"/>
      <w:szCs w:val="21"/>
      <w:u w:val="none"/>
    </w:rPr>
  </w:style>
  <w:style w:type="character" w:customStyle="1" w:styleId="1f">
    <w:name w:val="列表段落 字符1"/>
    <w:autoRedefine/>
    <w:qFormat/>
    <w:rPr>
      <w:rFonts w:ascii="宋体" w:hAnsi="宋体" w:cs="宋体"/>
      <w:szCs w:val="24"/>
    </w:rPr>
  </w:style>
  <w:style w:type="character" w:customStyle="1" w:styleId="Char12">
    <w:name w:val="正文文本缩进 Char1"/>
    <w:autoRedefine/>
    <w:uiPriority w:val="99"/>
    <w:semiHidden/>
    <w:qFormat/>
    <w:rPr>
      <w:rFonts w:ascii="Times New Roman" w:eastAsia="宋体" w:hAnsi="Times New Roman" w:cs="Times New Roman"/>
      <w:kern w:val="2"/>
      <w:sz w:val="21"/>
      <w:szCs w:val="24"/>
    </w:rPr>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TableTextChar">
    <w:name w:val="Table Text Char"/>
    <w:autoRedefine/>
    <w:qFormat/>
    <w:rPr>
      <w:rFonts w:ascii="Arial" w:hAnsi="Arial"/>
      <w:kern w:val="2"/>
      <w:sz w:val="18"/>
      <w:lang w:val="en-US" w:eastAsia="zh-CN" w:bidi="ar-SA"/>
    </w:rPr>
  </w:style>
  <w:style w:type="character" w:customStyle="1" w:styleId="param-value2">
    <w:name w:val="param-value2"/>
    <w:autoRedefine/>
    <w:qFormat/>
  </w:style>
  <w:style w:type="character" w:customStyle="1" w:styleId="074Char1">
    <w:name w:val="标书正文:  0.74 厘米 Char1"/>
    <w:autoRedefine/>
    <w:qFormat/>
    <w:rPr>
      <w:rFonts w:eastAsia="宋体"/>
      <w:kern w:val="2"/>
      <w:sz w:val="24"/>
      <w:lang w:val="en-US" w:eastAsia="zh-CN"/>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Char3">
    <w:name w:val="批注文字 Char"/>
    <w:autoRedefine/>
    <w:uiPriority w:val="99"/>
    <w:semiHidden/>
    <w:qFormat/>
    <w:rPr>
      <w:kern w:val="2"/>
      <w:sz w:val="21"/>
      <w:szCs w:val="24"/>
    </w:rPr>
  </w:style>
  <w:style w:type="paragraph" w:customStyle="1" w:styleId="320">
    <w:name w:val="标题3——2"/>
    <w:basedOn w:val="30"/>
    <w:next w:val="aff2"/>
    <w:autoRedefine/>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6">
    <w:name w:val="关键词"/>
    <w:basedOn w:val="a3"/>
    <w:next w:val="a3"/>
    <w:autoRedefine/>
    <w:qFormat/>
    <w:pPr>
      <w:widowControl w:val="0"/>
      <w:spacing w:line="360" w:lineRule="auto"/>
      <w:jc w:val="both"/>
    </w:pPr>
    <w:rPr>
      <w:rFonts w:ascii="Times New Roman" w:eastAsia="黑体" w:hAnsi="Times New Roman" w:cs="Times New Roman"/>
      <w:kern w:val="2"/>
      <w:sz w:val="20"/>
      <w:szCs w:val="20"/>
    </w:rPr>
  </w:style>
  <w:style w:type="paragraph" w:customStyle="1" w:styleId="Title-Date">
    <w:name w:val="Title - Date"/>
    <w:basedOn w:val="aff"/>
    <w:next w:val="a3"/>
    <w:autoRedefine/>
    <w:qFormat/>
    <w:pPr>
      <w:spacing w:before="240" w:after="720"/>
    </w:pPr>
    <w:rPr>
      <w:sz w:val="28"/>
    </w:rPr>
  </w:style>
  <w:style w:type="paragraph" w:customStyle="1" w:styleId="INStep">
    <w:name w:val="IN Step"/>
    <w:basedOn w:val="a3"/>
    <w:autoRedefine/>
    <w:qFormat/>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CharChar1Char">
    <w:name w:val="Char Char1 Char"/>
    <w:basedOn w:val="a3"/>
    <w:autoRedefine/>
    <w:qFormat/>
    <w:pPr>
      <w:widowControl w:val="0"/>
      <w:jc w:val="both"/>
    </w:pPr>
    <w:rPr>
      <w:rFonts w:ascii="Tahoma" w:hAnsi="Tahoma" w:cs="Times New Roman"/>
      <w:kern w:val="2"/>
    </w:rPr>
  </w:style>
  <w:style w:type="paragraph" w:customStyle="1" w:styleId="220">
    <w:name w:val="样式 正文首行缩进 2 + 首行缩进:  2 字符"/>
    <w:basedOn w:val="a3"/>
    <w:autoRedefine/>
    <w:qFormat/>
    <w:pPr>
      <w:widowControl w:val="0"/>
      <w:numPr>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CharCharCharCharCharCharCharCharCharCharCharCharChar">
    <w:name w:val="Char Char Char Char Char Char Char Char Char Char Char Char Char"/>
    <w:basedOn w:val="a3"/>
    <w:autoRedefine/>
    <w:qFormat/>
    <w:pPr>
      <w:spacing w:after="160" w:line="240" w:lineRule="exact"/>
    </w:pPr>
    <w:rPr>
      <w:rFonts w:ascii="Verdana" w:eastAsia="仿宋_GB2312" w:hAnsi="Verdana" w:cs="Times New Roman"/>
      <w:szCs w:val="20"/>
      <w:lang w:eastAsia="en-US"/>
    </w:rPr>
  </w:style>
  <w:style w:type="paragraph" w:customStyle="1" w:styleId="tabletext">
    <w:name w:val="tabletext"/>
    <w:basedOn w:val="a3"/>
    <w:autoRedefine/>
    <w:qFormat/>
    <w:pPr>
      <w:spacing w:before="100" w:beforeAutospacing="1" w:after="100" w:afterAutospacing="1"/>
    </w:pPr>
  </w:style>
  <w:style w:type="paragraph" w:customStyle="1" w:styleId="afff7">
    <w:name w:val="段落正文"/>
    <w:basedOn w:val="a3"/>
    <w:autoRedefine/>
    <w:qFormat/>
    <w:pPr>
      <w:widowControl w:val="0"/>
      <w:spacing w:beforeLines="50" w:line="360" w:lineRule="auto"/>
      <w:ind w:firstLineChars="200" w:firstLine="200"/>
      <w:jc w:val="both"/>
    </w:pPr>
    <w:rPr>
      <w:rFonts w:ascii="Times New Roman" w:hAnsi="Times New Roman" w:cs="Times New Roman"/>
      <w:spacing w:val="2"/>
      <w:kern w:val="2"/>
      <w:szCs w:val="20"/>
    </w:rPr>
  </w:style>
  <w:style w:type="paragraph" w:customStyle="1" w:styleId="CharCharChar">
    <w:name w:val="Char Char Char"/>
    <w:basedOn w:val="a3"/>
    <w:autoRedefine/>
    <w:qFormat/>
    <w:pPr>
      <w:widowControl w:val="0"/>
      <w:jc w:val="both"/>
    </w:pPr>
    <w:rPr>
      <w:rFonts w:ascii="Tahoma" w:hAnsi="Tahoma" w:cs="Times New Roman"/>
      <w:kern w:val="2"/>
      <w:szCs w:val="20"/>
    </w:rPr>
  </w:style>
  <w:style w:type="paragraph" w:customStyle="1" w:styleId="1f0">
    <w:name w:val="列出段落1"/>
    <w:basedOn w:val="a3"/>
    <w:autoRedefine/>
    <w:uiPriority w:val="99"/>
    <w:qFormat/>
    <w:pPr>
      <w:widowControl w:val="0"/>
      <w:ind w:firstLineChars="200" w:firstLine="420"/>
      <w:jc w:val="both"/>
    </w:pPr>
    <w:rPr>
      <w:rFonts w:ascii="Times New Roman" w:hAnsi="Times New Roman" w:cs="Times New Roman"/>
      <w:kern w:val="2"/>
      <w:sz w:val="21"/>
    </w:rPr>
  </w:style>
  <w:style w:type="paragraph" w:customStyle="1" w:styleId="412">
    <w:name w:val="样式 正文缩进正文（首行缩进两字）表正文正文非缩进特点标题4段1 + 首行缩进:  2 字符"/>
    <w:basedOn w:val="a7"/>
    <w:autoRedefine/>
    <w:qFormat/>
    <w:pPr>
      <w:ind w:firstLineChars="200" w:firstLine="480"/>
    </w:pPr>
  </w:style>
  <w:style w:type="paragraph" w:customStyle="1" w:styleId="a0">
    <w:name w:val="列表项目"/>
    <w:basedOn w:val="a3"/>
    <w:autoRedefine/>
    <w:qFormat/>
    <w:pPr>
      <w:widowControl w:val="0"/>
      <w:numPr>
        <w:numId w:val="7"/>
      </w:numPr>
      <w:tabs>
        <w:tab w:val="left" w:pos="420"/>
      </w:tabs>
      <w:spacing w:line="288" w:lineRule="auto"/>
      <w:ind w:leftChars="200" w:left="840" w:hangingChars="200" w:hanging="420"/>
      <w:jc w:val="both"/>
    </w:pPr>
    <w:rPr>
      <w:rFonts w:ascii="Times New Roman" w:hAnsi="Times New Roman" w:cs="Times New Roman"/>
      <w:kern w:val="2"/>
      <w:sz w:val="21"/>
      <w:szCs w:val="20"/>
    </w:rPr>
  </w:style>
  <w:style w:type="paragraph" w:customStyle="1" w:styleId="CharChar1">
    <w:name w:val="Char Char1"/>
    <w:basedOn w:val="a3"/>
    <w:autoRedefine/>
    <w:qFormat/>
    <w:pPr>
      <w:spacing w:after="160" w:line="240" w:lineRule="exact"/>
    </w:pPr>
    <w:rPr>
      <w:rFonts w:ascii="Verdana" w:hAnsi="Verdana" w:cs="Times New Roman"/>
      <w:sz w:val="20"/>
      <w:szCs w:val="20"/>
      <w:lang w:eastAsia="en-US"/>
    </w:rPr>
  </w:style>
  <w:style w:type="paragraph" w:customStyle="1" w:styleId="afff8">
    <w:name w:val="内容标题"/>
    <w:basedOn w:val="aa"/>
    <w:autoRedefine/>
    <w:qFormat/>
    <w:rPr>
      <w:rFonts w:ascii="Tahoma" w:hAnsi="Tahoma"/>
      <w:sz w:val="24"/>
    </w:rPr>
  </w:style>
  <w:style w:type="paragraph" w:customStyle="1" w:styleId="CharCharCharCharCharCharChar">
    <w:name w:val="Char Char Char Char Char Char Char"/>
    <w:basedOn w:val="a3"/>
    <w:autoRedefine/>
    <w:qFormat/>
    <w:pPr>
      <w:spacing w:after="160" w:line="240" w:lineRule="exact"/>
    </w:pPr>
    <w:rPr>
      <w:rFonts w:ascii="Verdana" w:eastAsia="仿宋_GB2312" w:hAnsi="Verdana" w:cs="Times New Roman"/>
      <w:szCs w:val="20"/>
      <w:lang w:eastAsia="en-US"/>
    </w:rPr>
  </w:style>
  <w:style w:type="paragraph" w:customStyle="1" w:styleId="1f1">
    <w:name w:val="正文1"/>
    <w:basedOn w:val="a3"/>
    <w:autoRedefine/>
    <w:qFormat/>
    <w:pPr>
      <w:widowControl w:val="0"/>
      <w:spacing w:line="300" w:lineRule="auto"/>
      <w:ind w:firstLineChars="200" w:firstLine="200"/>
      <w:jc w:val="both"/>
    </w:pPr>
    <w:rPr>
      <w:rFonts w:ascii="Times New Roman" w:hAnsi="Times New Roman" w:cs="Times New Roman"/>
      <w:kern w:val="2"/>
      <w:szCs w:val="20"/>
    </w:rPr>
  </w:style>
  <w:style w:type="paragraph" w:customStyle="1" w:styleId="afff9">
    <w:name w:val="标题无"/>
    <w:basedOn w:val="a3"/>
    <w:autoRedefine/>
    <w:qFormat/>
    <w:pPr>
      <w:widowControl w:val="0"/>
      <w:spacing w:line="360" w:lineRule="auto"/>
      <w:jc w:val="both"/>
    </w:pPr>
    <w:rPr>
      <w:rFonts w:ascii="Times New Roman" w:hAnsi="Times New Roman" w:cs="Times New Roman"/>
      <w:kern w:val="2"/>
      <w:szCs w:val="20"/>
    </w:rPr>
  </w:style>
  <w:style w:type="paragraph" w:customStyle="1" w:styleId="45">
    <w:name w:val="正文4"/>
    <w:basedOn w:val="a3"/>
    <w:autoRedefine/>
    <w:qFormat/>
    <w:pPr>
      <w:widowControl w:val="0"/>
      <w:tabs>
        <w:tab w:val="left" w:pos="1275"/>
      </w:tabs>
      <w:spacing w:before="60" w:after="60" w:line="360" w:lineRule="auto"/>
      <w:ind w:leftChars="400" w:left="820" w:hanging="705"/>
      <w:jc w:val="both"/>
    </w:pPr>
    <w:rPr>
      <w:rFonts w:ascii="Times New Roman" w:hAnsi="Times New Roman" w:cs="Times New Roman"/>
      <w:kern w:val="2"/>
      <w:szCs w:val="20"/>
    </w:rPr>
  </w:style>
  <w:style w:type="paragraph" w:customStyle="1" w:styleId="StyleHeading3h3Heading3-oldLevel3HeadH3level3PIM3se">
    <w:name w:val="Style Heading 3h3Heading 3 - oldLevel 3 HeadH3level_3PIM 3se..."/>
    <w:basedOn w:val="30"/>
    <w:autoRedefine/>
    <w:qFormat/>
    <w:pPr>
      <w:numPr>
        <w:ilvl w:val="2"/>
        <w:numId w:val="8"/>
      </w:numPr>
      <w:tabs>
        <w:tab w:val="left" w:pos="709"/>
      </w:tabs>
    </w:p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16615">
    <w:name w:val="样式 标题 1 + 居中 段前: 6 磅 段后: 6 磅 行距: 1.5 倍行距"/>
    <w:basedOn w:val="10"/>
    <w:autoRedefine/>
    <w:qFormat/>
    <w:pPr>
      <w:adjustRightInd w:val="0"/>
      <w:snapToGrid w:val="0"/>
      <w:spacing w:before="120" w:afterLines="50" w:line="360" w:lineRule="auto"/>
      <w:jc w:val="center"/>
    </w:pPr>
    <w:rPr>
      <w:rFonts w:ascii="Times New Roman" w:eastAsia="宋体" w:hAnsi="Times New Roman" w:cs="Times New Roman"/>
      <w:bCs w:val="0"/>
      <w:sz w:val="32"/>
      <w:szCs w:val="20"/>
    </w:rPr>
  </w:style>
  <w:style w:type="paragraph" w:customStyle="1" w:styleId="afffa">
    <w:name w:val="图标"/>
    <w:basedOn w:val="a3"/>
    <w:next w:val="a3"/>
    <w:autoRedefine/>
    <w:qFormat/>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cs="Times New Roman"/>
      <w:szCs w:val="20"/>
    </w:rPr>
  </w:style>
  <w:style w:type="paragraph" w:customStyle="1" w:styleId="46">
    <w:name w:val="附录4"/>
    <w:basedOn w:val="a3"/>
    <w:next w:val="a3"/>
    <w:autoRedefine/>
    <w:qFormat/>
    <w:pPr>
      <w:tabs>
        <w:tab w:val="left" w:pos="1134"/>
      </w:tabs>
      <w:spacing w:line="300" w:lineRule="auto"/>
      <w:ind w:left="1361" w:hanging="1361"/>
      <w:jc w:val="both"/>
      <w:outlineLvl w:val="3"/>
    </w:pPr>
    <w:rPr>
      <w:rFonts w:ascii="Arial" w:eastAsia="黑体" w:hAnsi="Arial" w:cs="Times New Roman"/>
      <w:sz w:val="28"/>
      <w:szCs w:val="20"/>
    </w:rPr>
  </w:style>
  <w:style w:type="paragraph" w:customStyle="1" w:styleId="TableContents">
    <w:name w:val="Table Contents"/>
    <w:basedOn w:val="ae"/>
    <w:autoRedefine/>
    <w:qFormat/>
    <w:pPr>
      <w:suppressAutoHyphens/>
      <w:jc w:val="left"/>
    </w:pPr>
    <w:rPr>
      <w:rFonts w:ascii="Times New Roman" w:eastAsia="Times New Roman"/>
      <w:kern w:val="0"/>
      <w:sz w:val="24"/>
    </w:rPr>
  </w:style>
  <w:style w:type="paragraph" w:customStyle="1" w:styleId="-12">
    <w:name w:val="彩色列表 - 强调文字颜色 12"/>
    <w:basedOn w:val="a3"/>
    <w:autoRedefine/>
    <w:uiPriority w:val="34"/>
    <w:qFormat/>
    <w:pPr>
      <w:spacing w:after="200" w:line="276" w:lineRule="auto"/>
      <w:ind w:left="720"/>
      <w:contextualSpacing/>
    </w:pPr>
    <w:rPr>
      <w:rFonts w:ascii="Calibri" w:hAnsi="Calibri" w:cs="Times New Roman"/>
      <w:sz w:val="22"/>
      <w:szCs w:val="22"/>
    </w:rPr>
  </w:style>
  <w:style w:type="paragraph" w:customStyle="1" w:styleId="afffb">
    <w:name w:val="二级列表"/>
    <w:basedOn w:val="afff7"/>
    <w:next w:val="afff7"/>
    <w:autoRedefine/>
    <w:qFormat/>
    <w:pPr>
      <w:tabs>
        <w:tab w:val="left" w:pos="2120"/>
      </w:tabs>
      <w:ind w:firstLineChars="0" w:firstLine="0"/>
    </w:pPr>
    <w:rPr>
      <w:b/>
    </w:rPr>
  </w:style>
  <w:style w:type="paragraph" w:customStyle="1" w:styleId="bt">
    <w:name w:val="bt"/>
    <w:basedOn w:val="a3"/>
    <w:next w:val="ae"/>
    <w:autoRedefine/>
    <w:qFormat/>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f2">
    <w:name w:val="文本1"/>
    <w:basedOn w:val="a3"/>
    <w:autoRedefine/>
    <w:qFormat/>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afffc">
    <w:name w:val="样式 宋体 五号 两端对齐 行距: 单倍行距"/>
    <w:basedOn w:val="a3"/>
    <w:autoRedefine/>
    <w:qFormat/>
    <w:pPr>
      <w:widowControl w:val="0"/>
      <w:adjustRightInd w:val="0"/>
      <w:jc w:val="both"/>
      <w:textAlignment w:val="baseline"/>
    </w:pPr>
    <w:rPr>
      <w:rFonts w:cs="Times New Roman"/>
      <w:sz w:val="21"/>
      <w:szCs w:val="20"/>
    </w:rPr>
  </w:style>
  <w:style w:type="paragraph" w:customStyle="1" w:styleId="ParaCharCharCharCharCharCharChar">
    <w:name w:val="默认段落字体 Para Char Char Char Char Char Char Char"/>
    <w:basedOn w:val="a3"/>
    <w:autoRedefine/>
    <w:qFormat/>
    <w:pPr>
      <w:widowControl w:val="0"/>
      <w:jc w:val="both"/>
    </w:pPr>
    <w:rPr>
      <w:rFonts w:ascii="Tahoma" w:hAnsi="Tahoma" w:cs="Times New Roman"/>
      <w:kern w:val="2"/>
      <w:szCs w:val="20"/>
    </w:rPr>
  </w:style>
  <w:style w:type="paragraph" w:customStyle="1" w:styleId="1f3">
    <w:name w:val="表格1"/>
    <w:basedOn w:val="a3"/>
    <w:next w:val="a3"/>
    <w:autoRedefine/>
    <w:qFormat/>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ParaCharCharCharCharCharCharCharCharChar1CharCharCharChar">
    <w:name w:val="默认段落字体 Para Char Char Char Char Char Char Char Char Char1 Char Char Char Char"/>
    <w:basedOn w:val="a3"/>
    <w:autoRedefine/>
    <w:qFormat/>
    <w:pPr>
      <w:widowControl w:val="0"/>
      <w:jc w:val="both"/>
    </w:pPr>
    <w:rPr>
      <w:rFonts w:ascii="Tahoma" w:hAnsi="Tahoma" w:cs="Times New Roman"/>
      <w:kern w:val="2"/>
      <w:szCs w:val="20"/>
    </w:rPr>
  </w:style>
  <w:style w:type="paragraph" w:customStyle="1" w:styleId="605">
    <w:name w:val="样式 标题 6第五层条 + 三号 段前: 0.5 行"/>
    <w:basedOn w:val="6"/>
    <w:autoRedefine/>
    <w:qFormat/>
    <w:pPr>
      <w:widowControl/>
      <w:tabs>
        <w:tab w:val="left" w:pos="1152"/>
      </w:tabs>
      <w:spacing w:beforeLines="50"/>
      <w:ind w:left="1152" w:hanging="1152"/>
      <w:jc w:val="left"/>
    </w:pPr>
    <w:rPr>
      <w:snapToGrid w:val="0"/>
      <w:kern w:val="24"/>
      <w:sz w:val="28"/>
    </w:rPr>
  </w:style>
  <w:style w:type="paragraph" w:customStyle="1" w:styleId="Char4">
    <w:name w:val="正文格式 Char"/>
    <w:basedOn w:val="a3"/>
    <w:autoRedefine/>
    <w:qFormat/>
    <w:pPr>
      <w:adjustRightInd w:val="0"/>
      <w:spacing w:line="440" w:lineRule="atLeast"/>
      <w:ind w:firstLine="510"/>
      <w:jc w:val="both"/>
      <w:textAlignment w:val="baseline"/>
    </w:pPr>
    <w:rPr>
      <w:rFonts w:ascii="Times New Roman" w:hAnsi="Times New Roman" w:cs="Times New Roman"/>
      <w:szCs w:val="20"/>
    </w:rPr>
  </w:style>
  <w:style w:type="paragraph" w:customStyle="1" w:styleId="afffd">
    <w:name w:val="正文（首行不缩进）"/>
    <w:basedOn w:val="a3"/>
    <w:autoRedefine/>
    <w:qFormat/>
    <w:pPr>
      <w:widowControl w:val="0"/>
      <w:autoSpaceDE w:val="0"/>
      <w:autoSpaceDN w:val="0"/>
      <w:adjustRightInd w:val="0"/>
      <w:spacing w:line="360" w:lineRule="auto"/>
    </w:pPr>
    <w:rPr>
      <w:rFonts w:ascii="Times New Roman" w:hAnsi="Times New Roman" w:cs="Times New Roman"/>
      <w:sz w:val="21"/>
      <w:szCs w:val="20"/>
    </w:rPr>
  </w:style>
  <w:style w:type="paragraph" w:customStyle="1" w:styleId="afffe">
    <w:name w:val="È±Ê¡ÎÄ±¾"/>
    <w:basedOn w:val="a3"/>
    <w:autoRedefine/>
    <w:qFormat/>
    <w:pPr>
      <w:overflowPunct w:val="0"/>
      <w:autoSpaceDE w:val="0"/>
      <w:autoSpaceDN w:val="0"/>
      <w:adjustRightInd w:val="0"/>
      <w:textAlignment w:val="baseline"/>
    </w:pPr>
    <w:rPr>
      <w:rFonts w:ascii="Times New Roman" w:hAnsi="Times New Roman" w:cs="Times New Roman"/>
      <w:szCs w:val="20"/>
    </w:rPr>
  </w:style>
  <w:style w:type="paragraph" w:customStyle="1" w:styleId="xl23">
    <w:name w:val="xl23"/>
    <w:basedOn w:val="a3"/>
    <w:autoRedefine/>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CharCharCharChar">
    <w:name w:val="Char Char Char Char"/>
    <w:basedOn w:val="a3"/>
    <w:autoRedefine/>
    <w:qFormat/>
    <w:pPr>
      <w:pageBreakBefore/>
      <w:spacing w:after="160" w:line="240" w:lineRule="exact"/>
    </w:pPr>
    <w:rPr>
      <w:rFonts w:ascii="Verdana" w:hAnsi="Verdana" w:cs="Times New Roman"/>
      <w:sz w:val="20"/>
      <w:szCs w:val="20"/>
      <w:lang w:eastAsia="en-US"/>
    </w:rPr>
  </w:style>
  <w:style w:type="paragraph" w:customStyle="1" w:styleId="affff">
    <w:name w:val="正文 + 三号"/>
    <w:basedOn w:val="a3"/>
    <w:autoRedefine/>
    <w:qFormat/>
    <w:pPr>
      <w:widowControl w:val="0"/>
      <w:jc w:val="both"/>
    </w:pPr>
    <w:rPr>
      <w:rFonts w:ascii="Times New Roman" w:hAnsi="Times New Roman" w:cs="Times New Roman"/>
      <w:kern w:val="2"/>
      <w:sz w:val="21"/>
      <w:szCs w:val="20"/>
    </w:rPr>
  </w:style>
  <w:style w:type="paragraph" w:customStyle="1" w:styleId="FigureDescription">
    <w:name w:val="Figure Description"/>
    <w:next w:val="a3"/>
    <w:autoRedefine/>
    <w:qFormat/>
    <w:pPr>
      <w:snapToGrid w:val="0"/>
      <w:spacing w:before="80" w:after="320"/>
      <w:ind w:left="1134"/>
      <w:jc w:val="center"/>
    </w:pPr>
    <w:rPr>
      <w:rFonts w:ascii="Arial" w:eastAsia="黑体" w:hAnsi="Arial"/>
      <w:sz w:val="18"/>
    </w:rPr>
  </w:style>
  <w:style w:type="paragraph" w:customStyle="1" w:styleId="3a">
    <w:name w:val="附录3"/>
    <w:basedOn w:val="a3"/>
    <w:next w:val="a3"/>
    <w:autoRedefine/>
    <w:qFormat/>
    <w:pPr>
      <w:widowControl w:val="0"/>
      <w:tabs>
        <w:tab w:val="left" w:pos="851"/>
      </w:tabs>
      <w:ind w:left="425" w:hanging="425"/>
      <w:jc w:val="both"/>
      <w:outlineLvl w:val="2"/>
    </w:pPr>
    <w:rPr>
      <w:rFonts w:ascii="Times New Roman" w:eastAsia="黑体" w:hAnsi="Times New Roman" w:cs="Times New Roman"/>
      <w:b/>
      <w:kern w:val="2"/>
      <w:sz w:val="32"/>
      <w:szCs w:val="20"/>
    </w:rPr>
  </w:style>
  <w:style w:type="paragraph" w:customStyle="1" w:styleId="NewNewNew">
    <w:name w:val="正文 New New New"/>
    <w:autoRedefine/>
    <w:qFormat/>
    <w:pPr>
      <w:widowControl w:val="0"/>
      <w:jc w:val="both"/>
    </w:pPr>
    <w:rPr>
      <w:kern w:val="2"/>
      <w:sz w:val="21"/>
      <w:szCs w:val="24"/>
    </w:rPr>
  </w:style>
  <w:style w:type="paragraph" w:customStyle="1" w:styleId="affff0">
    <w:name w:val="标准正文"/>
    <w:basedOn w:val="af0"/>
    <w:autoRedefine/>
    <w:qFormat/>
    <w:pPr>
      <w:spacing w:before="60" w:after="60" w:line="360" w:lineRule="auto"/>
      <w:ind w:left="0" w:firstLine="482"/>
    </w:pPr>
    <w:rPr>
      <w:rFonts w:ascii="Arial" w:hAnsi="Arial"/>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a1">
    <w:name w:val="表号"/>
    <w:basedOn w:val="a3"/>
    <w:autoRedefine/>
    <w:qFormat/>
    <w:pPr>
      <w:widowControl w:val="0"/>
      <w:numPr>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affff1">
    <w:name w:val="图片文字"/>
    <w:basedOn w:val="a3"/>
    <w:autoRedefine/>
    <w:qFormat/>
    <w:pPr>
      <w:widowControl w:val="0"/>
      <w:spacing w:line="240" w:lineRule="atLeast"/>
      <w:jc w:val="center"/>
    </w:pPr>
    <w:rPr>
      <w:rFonts w:ascii="Times New Roman" w:hAnsi="Times New Roman" w:cs="Times New Roman"/>
      <w:kern w:val="2"/>
      <w:sz w:val="21"/>
      <w:szCs w:val="20"/>
    </w:rPr>
  </w:style>
  <w:style w:type="paragraph" w:customStyle="1" w:styleId="CharCharCharCharCharChar">
    <w:name w:val="Char Char 字元 字元 字元 Char Char Char Char"/>
    <w:basedOn w:val="a3"/>
    <w:autoRedefine/>
    <w:qFormat/>
    <w:pPr>
      <w:widowControl w:val="0"/>
      <w:adjustRightInd w:val="0"/>
      <w:spacing w:line="360" w:lineRule="auto"/>
      <w:jc w:val="both"/>
    </w:pPr>
    <w:rPr>
      <w:rFonts w:ascii="Times New Roman" w:hAnsi="Times New Roman" w:cs="Times New Roman"/>
      <w:szCs w:val="20"/>
    </w:rPr>
  </w:style>
  <w:style w:type="paragraph" w:customStyle="1" w:styleId="ItemList">
    <w:name w:val="Item List"/>
    <w:autoRedefine/>
    <w:qFormat/>
    <w:pPr>
      <w:numPr>
        <w:numId w:val="10"/>
      </w:numPr>
      <w:tabs>
        <w:tab w:val="left" w:pos="1644"/>
      </w:tabs>
      <w:spacing w:line="300" w:lineRule="auto"/>
      <w:jc w:val="both"/>
    </w:pPr>
    <w:rPr>
      <w:rFonts w:ascii="Arial" w:hAnsi="Arial"/>
      <w:sz w:val="21"/>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22">
    <w:name w:val="样式 样式 首行缩进:  2 字符 + 首行缩进:  2 字符"/>
    <w:basedOn w:val="a3"/>
    <w:autoRedefine/>
    <w:qFormat/>
    <w:pPr>
      <w:widowControl w:val="0"/>
      <w:numPr>
        <w:numId w:val="11"/>
      </w:numPr>
      <w:spacing w:line="360" w:lineRule="auto"/>
      <w:ind w:firstLineChars="200" w:firstLine="480"/>
      <w:jc w:val="both"/>
    </w:pPr>
    <w:rPr>
      <w:rFonts w:ascii="Times New Roman" w:hAnsi="Times New Roman" w:cs="Times New Roman"/>
      <w:kern w:val="2"/>
      <w:szCs w:val="20"/>
    </w:rPr>
  </w:style>
  <w:style w:type="paragraph" w:customStyle="1" w:styleId="affff2">
    <w:name w:val="正文表格"/>
    <w:basedOn w:val="a3"/>
    <w:autoRedefine/>
    <w:qFormat/>
    <w:pPr>
      <w:widowControl w:val="0"/>
      <w:adjustRightInd w:val="0"/>
      <w:spacing w:before="40" w:after="40"/>
      <w:jc w:val="both"/>
    </w:pPr>
    <w:rPr>
      <w:rFonts w:ascii="Times New Roman" w:hAnsi="Times New Roman" w:cs="Times New Roman"/>
      <w:kern w:val="2"/>
      <w:szCs w:val="20"/>
    </w:rPr>
  </w:style>
  <w:style w:type="paragraph" w:customStyle="1" w:styleId="CharCharCharChar0">
    <w:name w:val="文档正文 Char Char Char Char"/>
    <w:basedOn w:val="a3"/>
    <w:autoRedefine/>
    <w:qFormat/>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Char13">
    <w:name w:val="Char1"/>
    <w:basedOn w:val="a3"/>
    <w:autoRedefine/>
    <w:qFormat/>
    <w:pPr>
      <w:widowControl w:val="0"/>
      <w:jc w:val="both"/>
    </w:pPr>
    <w:rPr>
      <w:rFonts w:ascii="Times New Roman" w:hAnsi="Times New Roman" w:cs="Times New Roman"/>
      <w:kern w:val="2"/>
      <w:sz w:val="21"/>
      <w:szCs w:val="20"/>
    </w:rPr>
  </w:style>
  <w:style w:type="paragraph" w:customStyle="1" w:styleId="affff3">
    <w:name w:val="表格内文字"/>
    <w:basedOn w:val="af2"/>
    <w:autoRedefine/>
    <w:qFormat/>
    <w:pPr>
      <w:snapToGrid/>
      <w:spacing w:line="240" w:lineRule="auto"/>
    </w:pPr>
    <w:rPr>
      <w:color w:val="000000"/>
      <w:lang w:val="en-GB"/>
    </w:rPr>
  </w:style>
  <w:style w:type="paragraph" w:customStyle="1" w:styleId="affff4">
    <w:name w:val="可研正文"/>
    <w:basedOn w:val="ae"/>
    <w:autoRedefine/>
    <w:qFormat/>
    <w:pPr>
      <w:adjustRightInd w:val="0"/>
      <w:snapToGrid w:val="0"/>
      <w:spacing w:line="440" w:lineRule="exact"/>
      <w:ind w:firstLine="567"/>
    </w:pPr>
    <w:rPr>
      <w:sz w:val="28"/>
    </w:rPr>
  </w:style>
  <w:style w:type="paragraph" w:customStyle="1" w:styleId="affff5">
    <w:name w:val="图例"/>
    <w:basedOn w:val="a3"/>
    <w:autoRedefine/>
    <w:qFormat/>
    <w:pPr>
      <w:widowControl w:val="0"/>
      <w:spacing w:before="120" w:after="120" w:line="360" w:lineRule="auto"/>
      <w:jc w:val="center"/>
    </w:pPr>
    <w:rPr>
      <w:rFonts w:ascii="Times New Roman" w:eastAsia="仿宋_GB2312" w:hAnsi="Times New Roman" w:cs="Times New Roman"/>
      <w:b/>
      <w:kern w:val="2"/>
      <w:szCs w:val="20"/>
    </w:rPr>
  </w:style>
  <w:style w:type="paragraph" w:customStyle="1" w:styleId="151">
    <w:name w:val="样式 行距: 1.5 倍行距1"/>
    <w:basedOn w:val="a3"/>
    <w:autoRedefine/>
    <w:qFormat/>
    <w:pPr>
      <w:widowControl w:val="0"/>
      <w:snapToGrid w:val="0"/>
      <w:jc w:val="both"/>
    </w:pPr>
    <w:rPr>
      <w:rFonts w:ascii="Times New Roman" w:hAnsi="Times New Roman" w:cs="Times New Roman"/>
      <w:kern w:val="2"/>
      <w:sz w:val="21"/>
      <w:szCs w:val="20"/>
    </w:rPr>
  </w:style>
  <w:style w:type="paragraph" w:customStyle="1" w:styleId="Char1CharCharChar">
    <w:name w:val="Char1 Char Char Char"/>
    <w:basedOn w:val="a3"/>
    <w:autoRedefine/>
    <w:qFormat/>
    <w:pPr>
      <w:widowControl w:val="0"/>
      <w:jc w:val="both"/>
    </w:pPr>
    <w:rPr>
      <w:rFonts w:ascii="Tahoma" w:hAnsi="Tahoma" w:cs="Times New Roman"/>
      <w:kern w:val="2"/>
      <w:sz w:val="21"/>
      <w:szCs w:val="20"/>
    </w:rPr>
  </w:style>
  <w:style w:type="paragraph" w:customStyle="1" w:styleId="affff6">
    <w:name w:val="文档正文"/>
    <w:basedOn w:val="a3"/>
    <w:autoRedefine/>
    <w:qFormat/>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1f4">
    <w:name w:val="修订1"/>
    <w:autoRedefine/>
    <w:qFormat/>
    <w:rPr>
      <w:kern w:val="2"/>
      <w:sz w:val="21"/>
    </w:rPr>
  </w:style>
  <w:style w:type="paragraph" w:customStyle="1" w:styleId="affff7">
    <w:name w:val="表头文本"/>
    <w:autoRedefine/>
    <w:qFormat/>
    <w:pPr>
      <w:jc w:val="center"/>
    </w:pPr>
    <w:rPr>
      <w:rFonts w:ascii="Arial" w:hAnsi="Arial"/>
      <w:b/>
      <w:sz w:val="21"/>
    </w:rPr>
  </w:style>
  <w:style w:type="paragraph" w:customStyle="1" w:styleId="a2">
    <w:name w:val="操作步骤"/>
    <w:basedOn w:val="a3"/>
    <w:autoRedefine/>
    <w:qFormat/>
    <w:pPr>
      <w:widowControl w:val="0"/>
      <w:numPr>
        <w:numId w:val="12"/>
      </w:numPr>
      <w:tabs>
        <w:tab w:val="left" w:pos="425"/>
      </w:tabs>
      <w:autoSpaceDE w:val="0"/>
      <w:autoSpaceDN w:val="0"/>
      <w:adjustRightInd w:val="0"/>
      <w:snapToGrid w:val="0"/>
      <w:spacing w:line="40" w:lineRule="atLeast"/>
      <w:jc w:val="both"/>
      <w:textAlignment w:val="bottom"/>
    </w:pPr>
    <w:rPr>
      <w:rFonts w:ascii="昆仑楷体" w:eastAsia="楷体_GB2312" w:hAnsi="Times New Roman" w:cs="Times New Roman"/>
      <w:sz w:val="21"/>
      <w:szCs w:val="20"/>
    </w:rPr>
  </w:style>
  <w:style w:type="paragraph" w:customStyle="1" w:styleId="affff8">
    <w:name w:val="表格文本"/>
    <w:autoRedefine/>
    <w:qFormat/>
    <w:pPr>
      <w:tabs>
        <w:tab w:val="decimal" w:pos="0"/>
      </w:tabs>
    </w:pPr>
    <w:rPr>
      <w:rFonts w:ascii="Arial" w:hAnsi="Arial"/>
      <w:sz w:val="21"/>
    </w:rPr>
  </w:style>
  <w:style w:type="paragraph" w:customStyle="1" w:styleId="affff9">
    <w:name w:val="表文字"/>
    <w:autoRedefine/>
    <w:qFormat/>
    <w:rPr>
      <w:rFonts w:ascii="宋体"/>
      <w:kern w:val="2"/>
    </w:rPr>
  </w:style>
  <w:style w:type="paragraph" w:customStyle="1" w:styleId="074">
    <w:name w:val="标书正文:  0.74 厘米"/>
    <w:basedOn w:val="a3"/>
    <w:autoRedefine/>
    <w:qFormat/>
    <w:pPr>
      <w:widowControl w:val="0"/>
      <w:snapToGrid w:val="0"/>
      <w:spacing w:line="360" w:lineRule="auto"/>
      <w:ind w:firstLine="420"/>
      <w:jc w:val="both"/>
    </w:pPr>
    <w:rPr>
      <w:rFonts w:ascii="Times New Roman" w:hAnsi="Times New Roman" w:cs="Times New Roman"/>
      <w:kern w:val="2"/>
      <w:szCs w:val="20"/>
    </w:rPr>
  </w:style>
  <w:style w:type="paragraph" w:customStyle="1" w:styleId="210">
    <w:name w:val="正文文本缩进 21"/>
    <w:basedOn w:val="a3"/>
    <w:autoRedefine/>
    <w:qFormat/>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3b">
    <w:name w:val="样式3"/>
    <w:basedOn w:val="10"/>
    <w:next w:val="10"/>
    <w:autoRedefine/>
    <w:qFormat/>
    <w:pPr>
      <w:adjustRightInd w:val="0"/>
      <w:snapToGrid w:val="0"/>
      <w:spacing w:line="576" w:lineRule="auto"/>
    </w:pPr>
    <w:rPr>
      <w:rFonts w:ascii="Times New Roman" w:eastAsia="黑体" w:hAnsi="Times New Roman" w:cs="Times New Roman"/>
      <w:bCs w:val="0"/>
      <w:szCs w:val="20"/>
    </w:rPr>
  </w:style>
  <w:style w:type="paragraph" w:customStyle="1" w:styleId="content">
    <w:name w:val="content"/>
    <w:basedOn w:val="a3"/>
    <w:autoRedefine/>
    <w:qFormat/>
    <w:pPr>
      <w:spacing w:before="100" w:beforeAutospacing="1" w:after="100" w:afterAutospacing="1" w:line="280" w:lineRule="atLeast"/>
      <w:ind w:firstLine="375"/>
    </w:pPr>
    <w:rPr>
      <w:rFonts w:cs="Times New Roman"/>
      <w:color w:val="000000"/>
      <w:sz w:val="18"/>
      <w:szCs w:val="20"/>
    </w:rPr>
  </w:style>
  <w:style w:type="paragraph" w:customStyle="1" w:styleId="affffa">
    <w:name w:val="首行缩进"/>
    <w:basedOn w:val="a3"/>
    <w:autoRedefine/>
    <w:qFormat/>
    <w:pPr>
      <w:widowControl w:val="0"/>
      <w:spacing w:line="360" w:lineRule="auto"/>
      <w:ind w:firstLineChars="200" w:firstLine="420"/>
      <w:jc w:val="both"/>
    </w:pPr>
    <w:rPr>
      <w:rFonts w:ascii="Times New Roman" w:hAnsi="Times New Roman" w:cs="Times New Roman"/>
      <w:kern w:val="2"/>
      <w:sz w:val="21"/>
      <w:szCs w:val="20"/>
    </w:rPr>
  </w:style>
  <w:style w:type="paragraph" w:customStyle="1" w:styleId="1Heading0SectionHeadPIM1H1h11stlevell11H1">
    <w:name w:val="样式 标题 1章标题Heading 0Section HeadPIM 1H1h11st levell11H1..."/>
    <w:basedOn w:val="10"/>
    <w:autoRedefine/>
    <w:qFormat/>
    <w:pPr>
      <w:pageBreakBefore/>
      <w:tabs>
        <w:tab w:val="left" w:pos="432"/>
      </w:tabs>
      <w:autoSpaceDE w:val="0"/>
      <w:autoSpaceDN w:val="0"/>
      <w:adjustRightInd w:val="0"/>
      <w:snapToGrid w:val="0"/>
      <w:spacing w:line="578" w:lineRule="atLeast"/>
      <w:textAlignment w:val="bottom"/>
    </w:pPr>
    <w:rPr>
      <w:rFonts w:ascii="宋体" w:eastAsia="黑体" w:hAnsi="宋体" w:cs="Times New Roman"/>
      <w:bCs w:val="0"/>
      <w:sz w:val="36"/>
      <w:szCs w:val="20"/>
    </w:rPr>
  </w:style>
  <w:style w:type="paragraph" w:customStyle="1" w:styleId="TableTextCharCharChar">
    <w:name w:val="Table Text Char Char Char"/>
    <w:autoRedefine/>
    <w:qFormat/>
    <w:pPr>
      <w:snapToGrid w:val="0"/>
      <w:spacing w:before="80" w:after="80"/>
    </w:pPr>
    <w:rPr>
      <w:rFonts w:ascii="Arial" w:hAnsi="Arial"/>
      <w:kern w:val="2"/>
      <w:sz w:val="18"/>
    </w:rPr>
  </w:style>
  <w:style w:type="paragraph" w:customStyle="1" w:styleId="2f">
    <w:name w:val="附录2"/>
    <w:basedOn w:val="a3"/>
    <w:next w:val="a3"/>
    <w:autoRedefine/>
    <w:qFormat/>
    <w:pPr>
      <w:widowControl w:val="0"/>
      <w:tabs>
        <w:tab w:val="left" w:pos="420"/>
        <w:tab w:val="left" w:pos="624"/>
      </w:tabs>
      <w:ind w:left="420" w:hanging="420"/>
      <w:jc w:val="both"/>
      <w:outlineLvl w:val="1"/>
    </w:pPr>
    <w:rPr>
      <w:rFonts w:ascii="黑体" w:eastAsia="黑体" w:hAnsi="黑体" w:cs="Times New Roman"/>
      <w:b/>
      <w:kern w:val="2"/>
      <w:sz w:val="32"/>
      <w:szCs w:val="20"/>
    </w:rPr>
  </w:style>
  <w:style w:type="paragraph" w:customStyle="1" w:styleId="style1">
    <w:name w:val="style1"/>
    <w:basedOn w:val="a3"/>
    <w:autoRedefine/>
    <w:qFormat/>
    <w:pPr>
      <w:spacing w:before="100" w:beforeAutospacing="1" w:after="100" w:afterAutospacing="1"/>
    </w:pPr>
    <w:rPr>
      <w:rFonts w:cs="Times New Roman"/>
      <w:sz w:val="21"/>
      <w:szCs w:val="20"/>
    </w:rPr>
  </w:style>
  <w:style w:type="paragraph" w:customStyle="1" w:styleId="xl53">
    <w:name w:val="xl53"/>
    <w:basedOn w:val="a3"/>
    <w:autoRedefine/>
    <w:qFormat/>
    <w:pPr>
      <w:pBdr>
        <w:left w:val="single" w:sz="4" w:space="0" w:color="auto"/>
        <w:bottom w:val="single" w:sz="4" w:space="0" w:color="auto"/>
      </w:pBdr>
      <w:spacing w:before="100" w:beforeAutospacing="1" w:after="100" w:afterAutospacing="1"/>
      <w:jc w:val="center"/>
      <w:textAlignment w:val="center"/>
    </w:pPr>
    <w:rPr>
      <w:rFonts w:cs="Times New Roman"/>
      <w:szCs w:val="20"/>
    </w:rPr>
  </w:style>
  <w:style w:type="paragraph" w:customStyle="1" w:styleId="CharCharCharCharCharCharChar1">
    <w:name w:val="Char Char Char Char Char Char Char1"/>
    <w:basedOn w:val="aa"/>
    <w:autoRedefine/>
    <w:qFormat/>
    <w:rPr>
      <w:rFonts w:ascii="宋体" w:hAnsi="Tahoma"/>
    </w:rPr>
  </w:style>
  <w:style w:type="paragraph" w:customStyle="1" w:styleId="CharChar1CharCharCharCharCharCharCharCharCharCharCharCharCharChar">
    <w:name w:val="Char Char1 Char Char Char Char Char Char Char Char Char Char Char Char Char Char"/>
    <w:basedOn w:val="a3"/>
    <w:autoRedefine/>
    <w:qFormat/>
    <w:pPr>
      <w:spacing w:after="160" w:line="240" w:lineRule="exact"/>
    </w:pPr>
    <w:rPr>
      <w:rFonts w:ascii="Verdana" w:hAnsi="Verdana" w:cs="Times New Roman"/>
      <w:sz w:val="20"/>
      <w:szCs w:val="20"/>
      <w:lang w:eastAsia="en-US"/>
    </w:rPr>
  </w:style>
  <w:style w:type="paragraph" w:customStyle="1" w:styleId="affffb">
    <w:name w:val="编号正文"/>
    <w:basedOn w:val="affff6"/>
    <w:autoRedefine/>
    <w:qFormat/>
    <w:pPr>
      <w:snapToGrid/>
      <w:spacing w:line="360" w:lineRule="auto"/>
      <w:ind w:left="1407" w:hanging="1047"/>
      <w:jc w:val="left"/>
    </w:pPr>
    <w:rPr>
      <w:rFonts w:eastAsia="仿宋_GB2312"/>
    </w:rPr>
  </w:style>
  <w:style w:type="paragraph" w:customStyle="1" w:styleId="Char5">
    <w:name w:val="Char"/>
    <w:basedOn w:val="a3"/>
    <w:autoRedefine/>
    <w:qFormat/>
    <w:pPr>
      <w:spacing w:line="400" w:lineRule="exact"/>
      <w:jc w:val="center"/>
    </w:pPr>
    <w:rPr>
      <w:rFonts w:ascii="Times New Roman" w:hAnsi="Times New Roman" w:cs="Times New Roman"/>
      <w:kern w:val="2"/>
      <w:szCs w:val="20"/>
    </w:rPr>
  </w:style>
  <w:style w:type="paragraph" w:customStyle="1" w:styleId="affffc">
    <w:name w:val="简单回函地址"/>
    <w:basedOn w:val="a3"/>
    <w:autoRedefine/>
    <w:qFormat/>
    <w:pPr>
      <w:widowControl w:val="0"/>
      <w:adjustRightInd w:val="0"/>
      <w:snapToGrid w:val="0"/>
      <w:spacing w:line="360" w:lineRule="auto"/>
      <w:jc w:val="both"/>
    </w:pPr>
    <w:rPr>
      <w:rFonts w:ascii="Times New Roman" w:hAnsi="Times New Roman" w:cs="Times New Roman"/>
      <w:kern w:val="2"/>
      <w:szCs w:val="20"/>
    </w:rPr>
  </w:style>
  <w:style w:type="paragraph" w:customStyle="1" w:styleId="AANumbering">
    <w:name w:val="AA Numbering"/>
    <w:basedOn w:val="a3"/>
    <w:autoRedefine/>
    <w:qFormat/>
    <w:pPr>
      <w:tabs>
        <w:tab w:val="left" w:pos="1134"/>
        <w:tab w:val="left" w:pos="1280"/>
      </w:tabs>
      <w:adjustRightInd w:val="0"/>
      <w:snapToGrid w:val="0"/>
      <w:spacing w:line="280" w:lineRule="atLeast"/>
    </w:pPr>
    <w:rPr>
      <w:rFonts w:ascii="Times New Roman" w:eastAsia="PMingLiU" w:hAnsi="Times New Roman" w:cs="Times New Roman"/>
      <w:szCs w:val="20"/>
      <w:lang w:eastAsia="zh-TW"/>
    </w:rPr>
  </w:style>
  <w:style w:type="paragraph" w:customStyle="1" w:styleId="CharCharCharCharChar0">
    <w:name w:val="文档正文 Char Char Char Char Char"/>
    <w:basedOn w:val="a3"/>
    <w:autoRedefine/>
    <w:qFormat/>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1">
    <w:name w:val="样式2"/>
    <w:basedOn w:val="40"/>
    <w:autoRedefine/>
    <w:qFormat/>
    <w:pPr>
      <w:numPr>
        <w:numId w:val="13"/>
      </w:numPr>
      <w:tabs>
        <w:tab w:val="left" w:pos="720"/>
      </w:tabs>
      <w:spacing w:before="560" w:line="400" w:lineRule="exact"/>
      <w:jc w:val="center"/>
      <w:outlineLvl w:val="0"/>
    </w:pPr>
    <w:rPr>
      <w:b w:val="0"/>
      <w:sz w:val="44"/>
    </w:rPr>
  </w:style>
  <w:style w:type="paragraph" w:customStyle="1" w:styleId="Char1CharCharChar1">
    <w:name w:val="Char1 Char Char Char1"/>
    <w:basedOn w:val="a3"/>
    <w:autoRedefine/>
    <w:qFormat/>
    <w:pPr>
      <w:widowControl w:val="0"/>
      <w:jc w:val="both"/>
    </w:pPr>
    <w:rPr>
      <w:rFonts w:ascii="Tahoma" w:hAnsi="Tahoma" w:cs="Times New Roman"/>
      <w:kern w:val="2"/>
      <w:szCs w:val="20"/>
    </w:rPr>
  </w:style>
  <w:style w:type="paragraph" w:customStyle="1" w:styleId="NewNewNewNewNewNewNewNewNewNewNewNew">
    <w:name w:val="正文 New New New New New New New New New New New New"/>
    <w:autoRedefine/>
    <w:qFormat/>
    <w:pPr>
      <w:widowControl w:val="0"/>
      <w:jc w:val="both"/>
    </w:pPr>
    <w:rPr>
      <w:kern w:val="2"/>
      <w:sz w:val="21"/>
    </w:rPr>
  </w:style>
  <w:style w:type="paragraph" w:customStyle="1" w:styleId="affffd">
    <w:name w:val="表头样式"/>
    <w:basedOn w:val="a3"/>
    <w:autoRedefine/>
    <w:qFormat/>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f0">
    <w:name w:val="正文字缩2字"/>
    <w:basedOn w:val="a3"/>
    <w:autoRedefine/>
    <w:qFormat/>
    <w:pPr>
      <w:widowControl w:val="0"/>
      <w:spacing w:before="60" w:after="60" w:line="360" w:lineRule="auto"/>
      <w:ind w:leftChars="200" w:left="200" w:firstLineChars="200" w:firstLine="200"/>
      <w:jc w:val="both"/>
    </w:pPr>
    <w:rPr>
      <w:rFonts w:ascii="Times New Roman" w:hAnsi="Times New Roman" w:cs="Times New Roman"/>
      <w:kern w:val="2"/>
      <w:szCs w:val="20"/>
    </w:rPr>
  </w:style>
  <w:style w:type="paragraph" w:customStyle="1" w:styleId="a">
    <w:name w:val="章标题"/>
    <w:next w:val="a3"/>
    <w:autoRedefine/>
    <w:qFormat/>
    <w:pPr>
      <w:numPr>
        <w:ilvl w:val="1"/>
        <w:numId w:val="14"/>
      </w:numPr>
      <w:spacing w:beforeLines="50" w:afterLines="50"/>
      <w:jc w:val="both"/>
      <w:outlineLvl w:val="1"/>
    </w:pPr>
    <w:rPr>
      <w:rFonts w:ascii="黑体" w:eastAsia="黑体"/>
      <w:sz w:val="24"/>
    </w:rPr>
  </w:style>
  <w:style w:type="paragraph" w:customStyle="1" w:styleId="00">
    <w:name w:val="00"/>
    <w:basedOn w:val="a3"/>
    <w:autoRedefine/>
    <w:qFormat/>
    <w:pPr>
      <w:widowControl w:val="0"/>
      <w:autoSpaceDE w:val="0"/>
      <w:autoSpaceDN w:val="0"/>
      <w:adjustRightInd w:val="0"/>
    </w:pPr>
    <w:rPr>
      <w:rFonts w:ascii="黑体" w:eastAsia="黑体" w:hAnsi="Times New Roman" w:cs="Times New Roman"/>
      <w:b/>
      <w:sz w:val="20"/>
      <w:szCs w:val="20"/>
    </w:rPr>
  </w:style>
  <w:style w:type="paragraph" w:customStyle="1" w:styleId="20257">
    <w:name w:val="样式 样式 正文首行缩进 2 + 左  0 字符 + 首行缩进:  2.57 字符"/>
    <w:basedOn w:val="a3"/>
    <w:next w:val="a3"/>
    <w:autoRedefine/>
    <w:qFormat/>
    <w:pPr>
      <w:widowControl w:val="0"/>
      <w:adjustRightInd w:val="0"/>
      <w:snapToGrid w:val="0"/>
      <w:spacing w:after="120"/>
      <w:ind w:firstLineChars="257" w:firstLine="540"/>
      <w:jc w:val="both"/>
    </w:pPr>
    <w:rPr>
      <w:rFonts w:ascii="Times New Roman" w:hAnsi="Times New Roman" w:cs="Times New Roman"/>
      <w:kern w:val="2"/>
      <w:sz w:val="21"/>
      <w:szCs w:val="20"/>
    </w:rPr>
  </w:style>
  <w:style w:type="paragraph" w:customStyle="1" w:styleId="ItemStepinTable">
    <w:name w:val="Item Step in Table"/>
    <w:autoRedefine/>
    <w:qFormat/>
    <w:pPr>
      <w:numPr>
        <w:numId w:val="15"/>
      </w:numPr>
      <w:tabs>
        <w:tab w:val="left" w:pos="397"/>
      </w:tabs>
      <w:spacing w:before="40" w:after="40"/>
      <w:jc w:val="both"/>
    </w:pPr>
    <w:rPr>
      <w:rFonts w:ascii="Arial" w:hAnsi="Arial"/>
      <w:sz w:val="18"/>
    </w:rPr>
  </w:style>
  <w:style w:type="paragraph" w:customStyle="1" w:styleId="Note">
    <w:name w:val="Note"/>
    <w:basedOn w:val="a3"/>
    <w:autoRedefine/>
    <w:qFormat/>
    <w:pPr>
      <w:widowControl w:val="0"/>
      <w:pBdr>
        <w:top w:val="single" w:sz="12" w:space="3" w:color="auto"/>
        <w:bottom w:val="single" w:sz="12" w:space="3" w:color="auto"/>
      </w:pBdr>
      <w:spacing w:line="360" w:lineRule="auto"/>
      <w:jc w:val="both"/>
    </w:pPr>
    <w:rPr>
      <w:rFonts w:ascii="Times New Roman" w:hAnsi="Times New Roman" w:cs="Times New Roman"/>
      <w:kern w:val="2"/>
      <w:szCs w:val="20"/>
    </w:rPr>
  </w:style>
  <w:style w:type="paragraph" w:customStyle="1" w:styleId="Char21">
    <w:name w:val="Char2"/>
    <w:basedOn w:val="a3"/>
    <w:autoRedefine/>
    <w:qFormat/>
    <w:pPr>
      <w:widowControl w:val="0"/>
      <w:spacing w:line="240" w:lineRule="atLeast"/>
      <w:ind w:left="420" w:firstLine="420"/>
      <w:jc w:val="both"/>
    </w:pPr>
    <w:rPr>
      <w:rFonts w:ascii="Times New Roman" w:hAnsi="Times New Roman" w:cs="Times New Roman"/>
      <w:sz w:val="21"/>
      <w:szCs w:val="20"/>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1f5">
    <w:name w:val="首行缩进 1"/>
    <w:basedOn w:val="a3"/>
    <w:autoRedefine/>
    <w:qFormat/>
    <w:pPr>
      <w:widowControl w:val="0"/>
      <w:spacing w:after="120" w:line="360" w:lineRule="auto"/>
      <w:ind w:firstLineChars="200" w:firstLine="200"/>
      <w:jc w:val="both"/>
    </w:pPr>
    <w:rPr>
      <w:rFonts w:ascii="Times New Roman" w:hAnsi="Times New Roman" w:cs="Times New Roman"/>
      <w:kern w:val="2"/>
      <w:szCs w:val="20"/>
    </w:rPr>
  </w:style>
  <w:style w:type="paragraph" w:customStyle="1" w:styleId="affffe">
    <w:name w:val="没有缩进（为图形使用）"/>
    <w:basedOn w:val="a3"/>
    <w:autoRedefine/>
    <w:qFormat/>
    <w:pPr>
      <w:widowControl w:val="0"/>
      <w:spacing w:before="120" w:after="120" w:line="360" w:lineRule="auto"/>
      <w:jc w:val="both"/>
    </w:pPr>
    <w:rPr>
      <w:rFonts w:ascii="Times New Roman" w:hAnsi="Times New Roman" w:cs="Times New Roman"/>
      <w:kern w:val="2"/>
      <w:szCs w:val="20"/>
    </w:rPr>
  </w:style>
  <w:style w:type="paragraph" w:customStyle="1" w:styleId="NewNewNewNewNewNewNewNewNewNewNewNewNewNewNewNewNewNewNewNewNewNew">
    <w:name w:val="正文 New New New New New New New New New New New New New New New New New New New New New New"/>
    <w:autoRedefine/>
    <w:qFormat/>
    <w:pPr>
      <w:widowControl w:val="0"/>
      <w:jc w:val="both"/>
    </w:pPr>
    <w:rPr>
      <w:kern w:val="2"/>
      <w:sz w:val="21"/>
    </w:rPr>
  </w:style>
  <w:style w:type="paragraph" w:customStyle="1" w:styleId="xl40">
    <w:name w:val="xl40"/>
    <w:basedOn w:val="a3"/>
    <w:autoRedefine/>
    <w:qFormat/>
    <w:pPr>
      <w:pBdr>
        <w:left w:val="single" w:sz="4" w:space="0" w:color="auto"/>
        <w:right w:val="single" w:sz="4" w:space="0" w:color="auto"/>
      </w:pBdr>
      <w:spacing w:before="100" w:beforeAutospacing="1" w:after="100" w:afterAutospacing="1"/>
      <w:jc w:val="center"/>
    </w:pPr>
    <w:rPr>
      <w:rFonts w:cs="Times New Roman"/>
      <w:szCs w:val="20"/>
    </w:rPr>
  </w:style>
  <w:style w:type="paragraph" w:customStyle="1" w:styleId="xl27">
    <w:name w:val="xl27"/>
    <w:basedOn w:val="a3"/>
    <w:autoRedefine/>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cs="Times New Roman"/>
      <w:sz w:val="21"/>
      <w:szCs w:val="20"/>
    </w:rPr>
  </w:style>
  <w:style w:type="paragraph" w:customStyle="1" w:styleId="afffff">
    <w:name w:val="二级标题"/>
    <w:basedOn w:val="2"/>
    <w:autoRedefine/>
    <w:qFormat/>
    <w:pPr>
      <w:numPr>
        <w:ilvl w:val="0"/>
        <w:numId w:val="0"/>
      </w:numPr>
      <w:spacing w:before="60" w:after="60" w:line="360" w:lineRule="auto"/>
    </w:pPr>
    <w:rPr>
      <w:rFonts w:ascii="宋体" w:eastAsia="宋体" w:hAnsi="宋体" w:cs="Times New Roman"/>
      <w:bCs/>
      <w:kern w:val="0"/>
      <w:sz w:val="28"/>
      <w:szCs w:val="28"/>
    </w:rPr>
  </w:style>
  <w:style w:type="paragraph" w:customStyle="1" w:styleId="1f6">
    <w:name w:val="1"/>
    <w:basedOn w:val="a3"/>
    <w:autoRedefine/>
    <w:qFormat/>
    <w:pPr>
      <w:widowControl w:val="0"/>
      <w:jc w:val="both"/>
    </w:pPr>
    <w:rPr>
      <w:rFonts w:ascii="Tahoma" w:hAnsi="Tahoma" w:cs="Times New Roman"/>
      <w:kern w:val="2"/>
      <w:szCs w:val="20"/>
    </w:rPr>
  </w:style>
  <w:style w:type="paragraph" w:customStyle="1" w:styleId="CSS1Char">
    <w:name w:val="CSS1级正文 Char"/>
    <w:basedOn w:val="ae"/>
    <w:autoRedefine/>
    <w:qFormat/>
    <w:pPr>
      <w:adjustRightInd w:val="0"/>
      <w:snapToGrid w:val="0"/>
      <w:spacing w:line="360" w:lineRule="auto"/>
      <w:ind w:firstLine="480"/>
    </w:pPr>
    <w:rPr>
      <w:rFonts w:ascii="Times New Roman" w:eastAsia="宋体"/>
      <w:sz w:val="24"/>
    </w:rPr>
  </w:style>
  <w:style w:type="paragraph" w:customStyle="1" w:styleId="1xz">
    <w:name w:val="样式1xz"/>
    <w:basedOn w:val="a3"/>
    <w:autoRedefine/>
    <w:qFormat/>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NewNewNewNewNewNewNewNewNewNewNewNewNewNewNewNewNew">
    <w:name w:val="正文 New New New New New New New New New New New New New New New New New"/>
    <w:autoRedefine/>
    <w:qFormat/>
    <w:pPr>
      <w:widowControl w:val="0"/>
      <w:jc w:val="both"/>
    </w:pPr>
    <w:rPr>
      <w:kern w:val="2"/>
      <w:sz w:val="21"/>
      <w:szCs w:val="24"/>
    </w:rPr>
  </w:style>
  <w:style w:type="paragraph" w:customStyle="1" w:styleId="afffff0">
    <w:name w:val="样式 宋体 五号 行距: 单倍行距"/>
    <w:basedOn w:val="a3"/>
    <w:autoRedefine/>
    <w:qFormat/>
    <w:pPr>
      <w:widowControl w:val="0"/>
      <w:adjustRightInd w:val="0"/>
    </w:pPr>
    <w:rPr>
      <w:rFonts w:cs="Times New Roman"/>
      <w:sz w:val="21"/>
      <w:szCs w:val="20"/>
    </w:rPr>
  </w:style>
  <w:style w:type="paragraph" w:customStyle="1" w:styleId="PullQuote">
    <w:name w:val="Pull Quote"/>
    <w:basedOn w:val="a3"/>
    <w:autoRedefine/>
    <w:qFormat/>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CharCharCharCharCharChar1Char">
    <w:name w:val="Char Char Char Char Char Char1 Char"/>
    <w:basedOn w:val="a3"/>
    <w:autoRedefine/>
    <w:qFormat/>
    <w:pPr>
      <w:spacing w:after="160" w:line="240" w:lineRule="exact"/>
    </w:pPr>
    <w:rPr>
      <w:rFonts w:ascii="Verdana" w:hAnsi="Verdana" w:cs="Times New Roman"/>
      <w:sz w:val="21"/>
      <w:szCs w:val="20"/>
      <w:lang w:eastAsia="en-US"/>
    </w:rPr>
  </w:style>
  <w:style w:type="paragraph" w:customStyle="1" w:styleId="NewNew">
    <w:name w:val="正文 New New"/>
    <w:autoRedefine/>
    <w:qFormat/>
    <w:pPr>
      <w:widowControl w:val="0"/>
      <w:jc w:val="both"/>
    </w:pPr>
    <w:rPr>
      <w:kern w:val="2"/>
      <w:sz w:val="21"/>
    </w:rPr>
  </w:style>
  <w:style w:type="paragraph" w:customStyle="1" w:styleId="1f7">
    <w:name w:val="文本框样式1"/>
    <w:basedOn w:val="a3"/>
    <w:autoRedefine/>
    <w:qFormat/>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afffff1">
    <w:name w:val="_"/>
    <w:basedOn w:val="a3"/>
    <w:autoRedefine/>
    <w:qFormat/>
    <w:pPr>
      <w:widowControl w:val="0"/>
      <w:adjustRightInd w:val="0"/>
      <w:spacing w:line="360" w:lineRule="auto"/>
      <w:ind w:left="480" w:firstLineChars="200" w:firstLine="200"/>
      <w:jc w:val="both"/>
      <w:textAlignment w:val="baseline"/>
    </w:pPr>
    <w:rPr>
      <w:rFonts w:ascii="Times New Roman" w:hAnsi="Times New Roman" w:cs="Times New Roman"/>
      <w:szCs w:val="20"/>
    </w:rPr>
  </w:style>
  <w:style w:type="paragraph" w:customStyle="1" w:styleId="NewNewNewNewNewNewNewNewNewNewNew">
    <w:name w:val="正文 New New New New New New New New New New New"/>
    <w:autoRedefine/>
    <w:qFormat/>
    <w:pPr>
      <w:widowControl w:val="0"/>
      <w:jc w:val="both"/>
    </w:pPr>
    <w:rPr>
      <w:kern w:val="2"/>
      <w:sz w:val="21"/>
      <w:szCs w:val="24"/>
    </w:rPr>
  </w:style>
  <w:style w:type="paragraph" w:customStyle="1" w:styleId="ListParagraph1">
    <w:name w:val="List Paragraph1"/>
    <w:basedOn w:val="a3"/>
    <w:autoRedefine/>
    <w:uiPriority w:val="99"/>
    <w:qFormat/>
    <w:pPr>
      <w:widowControl w:val="0"/>
      <w:ind w:firstLineChars="200" w:firstLine="420"/>
      <w:jc w:val="both"/>
    </w:pPr>
    <w:rPr>
      <w:rFonts w:ascii="Times New Roman" w:hAnsi="Times New Roman" w:cs="Times New Roman"/>
      <w:kern w:val="2"/>
      <w:sz w:val="21"/>
      <w:szCs w:val="21"/>
    </w:rPr>
  </w:style>
  <w:style w:type="paragraph" w:customStyle="1" w:styleId="1f8">
    <w:name w:val="1.正文"/>
    <w:basedOn w:val="a3"/>
    <w:autoRedefine/>
    <w:qFormat/>
    <w:pPr>
      <w:widowControl w:val="0"/>
      <w:spacing w:line="360" w:lineRule="auto"/>
      <w:ind w:leftChars="225" w:left="540" w:firstLineChars="225" w:firstLine="540"/>
      <w:jc w:val="both"/>
    </w:pPr>
    <w:rPr>
      <w:rFonts w:ascii="Times New Roman" w:hAnsi="Times New Roman" w:cs="Times New Roman"/>
      <w:kern w:val="2"/>
      <w:szCs w:val="20"/>
    </w:rPr>
  </w:style>
  <w:style w:type="paragraph" w:customStyle="1" w:styleId="afffff2">
    <w:name w:val="文章正文"/>
    <w:basedOn w:val="a3"/>
    <w:autoRedefine/>
    <w:qFormat/>
    <w:pPr>
      <w:widowControl w:val="0"/>
      <w:ind w:firstLineChars="200" w:firstLine="560"/>
      <w:jc w:val="both"/>
    </w:pPr>
    <w:rPr>
      <w:rFonts w:ascii="仿宋_GB2312" w:eastAsia="仿宋_GB2312" w:cs="Times New Roman"/>
      <w:color w:val="000000"/>
      <w:kern w:val="2"/>
      <w:sz w:val="28"/>
      <w:szCs w:val="20"/>
    </w:rPr>
  </w:style>
  <w:style w:type="paragraph" w:customStyle="1" w:styleId="211">
    <w:name w:val="正文文本 21"/>
    <w:basedOn w:val="a3"/>
    <w:autoRedefine/>
    <w:qFormat/>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TableText0">
    <w:name w:val="Table Text"/>
    <w:autoRedefine/>
    <w:qFormat/>
    <w:pPr>
      <w:snapToGrid w:val="0"/>
      <w:spacing w:before="80" w:after="80"/>
    </w:pPr>
    <w:rPr>
      <w:rFonts w:ascii="Arial" w:hAnsi="Arial"/>
      <w:kern w:val="2"/>
      <w:sz w:val="18"/>
    </w:rPr>
  </w:style>
  <w:style w:type="paragraph" w:customStyle="1" w:styleId="1f9">
    <w:name w:val="小标题 1"/>
    <w:basedOn w:val="a3"/>
    <w:autoRedefine/>
    <w:qFormat/>
    <w:pPr>
      <w:widowControl w:val="0"/>
      <w:autoSpaceDE w:val="0"/>
      <w:autoSpaceDN w:val="0"/>
      <w:adjustRightInd w:val="0"/>
      <w:spacing w:line="360" w:lineRule="atLeast"/>
      <w:jc w:val="both"/>
    </w:pPr>
    <w:rPr>
      <w:rFonts w:ascii="文鼎粗黑" w:eastAsia="文鼎粗黑" w:hAnsi="Times New Roman" w:cs="Times New Roman"/>
      <w:sz w:val="22"/>
      <w:szCs w:val="20"/>
    </w:rPr>
  </w:style>
  <w:style w:type="paragraph" w:customStyle="1" w:styleId="afffff3">
    <w:name w:val="摘要"/>
    <w:basedOn w:val="a3"/>
    <w:next w:val="2"/>
    <w:autoRedefine/>
    <w:qFormat/>
    <w:pPr>
      <w:widowControl w:val="0"/>
      <w:spacing w:line="360" w:lineRule="auto"/>
      <w:jc w:val="both"/>
    </w:pPr>
    <w:rPr>
      <w:rFonts w:ascii="Times New Roman" w:eastAsia="黑体" w:hAnsi="Times New Roman" w:cs="Times New Roman"/>
      <w:kern w:val="2"/>
      <w:sz w:val="20"/>
      <w:szCs w:val="20"/>
    </w:rPr>
  </w:style>
  <w:style w:type="paragraph" w:customStyle="1" w:styleId="afffff4">
    <w:name w:val="缺省文本"/>
    <w:basedOn w:val="a3"/>
    <w:autoRedefine/>
    <w:qFormat/>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53">
    <w:name w:val="标题5"/>
    <w:basedOn w:val="a3"/>
    <w:autoRedefine/>
    <w:qFormat/>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1">
    <w:name w:val="样式1"/>
    <w:basedOn w:val="40"/>
    <w:autoRedefine/>
    <w:qFormat/>
    <w:pPr>
      <w:numPr>
        <w:numId w:val="1"/>
      </w:numPr>
      <w:tabs>
        <w:tab w:val="left" w:pos="720"/>
      </w:tabs>
      <w:spacing w:before="500" w:after="260" w:line="560" w:lineRule="atLeast"/>
    </w:pPr>
  </w:style>
  <w:style w:type="paragraph" w:customStyle="1" w:styleId="CharCharCharCharChar">
    <w:name w:val="Char Char Char Char Char"/>
    <w:basedOn w:val="a3"/>
    <w:autoRedefine/>
    <w:qFormat/>
    <w:pPr>
      <w:widowControl w:val="0"/>
      <w:numPr>
        <w:numId w:val="8"/>
      </w:numPr>
      <w:tabs>
        <w:tab w:val="left" w:pos="425"/>
      </w:tabs>
      <w:jc w:val="both"/>
    </w:pPr>
    <w:rPr>
      <w:rFonts w:ascii="Tahoma" w:hAnsi="Tahoma" w:cs="Times New Roman"/>
      <w:kern w:val="2"/>
      <w:szCs w:val="20"/>
    </w:rPr>
  </w:style>
  <w:style w:type="paragraph" w:customStyle="1" w:styleId="1fa">
    <w:name w:val="附录1"/>
    <w:basedOn w:val="a3"/>
    <w:next w:val="a3"/>
    <w:autoRedefine/>
    <w:qFormat/>
    <w:pPr>
      <w:widowControl w:val="0"/>
      <w:tabs>
        <w:tab w:val="left" w:pos="1304"/>
      </w:tabs>
      <w:ind w:left="425" w:hanging="425"/>
      <w:jc w:val="both"/>
      <w:outlineLvl w:val="0"/>
    </w:pPr>
    <w:rPr>
      <w:rFonts w:ascii="黑体" w:eastAsia="黑体" w:hAnsi="黑体" w:cs="Times New Roman"/>
      <w:b/>
      <w:kern w:val="2"/>
      <w:sz w:val="44"/>
      <w:szCs w:val="20"/>
    </w:rPr>
  </w:style>
  <w:style w:type="paragraph" w:customStyle="1" w:styleId="Title-Revision">
    <w:name w:val="Title - Revision"/>
    <w:basedOn w:val="aff"/>
    <w:autoRedefine/>
    <w:qFormat/>
    <w:pPr>
      <w:spacing w:before="720"/>
    </w:pPr>
  </w:style>
  <w:style w:type="paragraph" w:customStyle="1" w:styleId="CharChar1CharCharCharCharCharCharCharChar">
    <w:name w:val="Char Char1 Char Char Char Char Char Char Char Char"/>
    <w:basedOn w:val="a3"/>
    <w:autoRedefine/>
    <w:qFormat/>
    <w:pPr>
      <w:spacing w:after="160" w:line="240" w:lineRule="exact"/>
    </w:pPr>
    <w:rPr>
      <w:rFonts w:ascii="Verdana" w:hAnsi="Verdana" w:cs="Times New Roman"/>
      <w:sz w:val="20"/>
      <w:szCs w:val="20"/>
      <w:lang w:eastAsia="en-US"/>
    </w:r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0740">
    <w:name w:val="样式 首行缩进:  0.74 厘米"/>
    <w:basedOn w:val="a3"/>
    <w:autoRedefine/>
    <w:qFormat/>
    <w:pPr>
      <w:widowControl w:val="0"/>
      <w:spacing w:line="360" w:lineRule="auto"/>
      <w:ind w:firstLine="420"/>
      <w:jc w:val="both"/>
    </w:pPr>
    <w:rPr>
      <w:rFonts w:ascii="Times New Roman" w:hAnsi="Times New Roman" w:cs="Times New Roman"/>
      <w:kern w:val="2"/>
      <w:szCs w:val="20"/>
    </w:rPr>
  </w:style>
  <w:style w:type="paragraph" w:customStyle="1" w:styleId="afffff5">
    <w:name w:val="项目"/>
    <w:basedOn w:val="a3"/>
    <w:autoRedefine/>
    <w:qFormat/>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47">
    <w:name w:val="样式4"/>
    <w:basedOn w:val="40"/>
    <w:autoRedefine/>
    <w:qFormat/>
    <w:pPr>
      <w:tabs>
        <w:tab w:val="left" w:pos="720"/>
      </w:tabs>
      <w:adjustRightInd w:val="0"/>
      <w:snapToGrid w:val="0"/>
      <w:ind w:firstLine="0"/>
    </w:pPr>
  </w:style>
  <w:style w:type="paragraph" w:customStyle="1" w:styleId="afffff6">
    <w:name w:val="普通正文"/>
    <w:basedOn w:val="a3"/>
    <w:autoRedefine/>
    <w:qFormat/>
    <w:pPr>
      <w:widowControl w:val="0"/>
      <w:adjustRightInd w:val="0"/>
      <w:spacing w:before="120" w:after="120" w:line="360" w:lineRule="auto"/>
      <w:ind w:firstLine="480"/>
      <w:textAlignment w:val="baseline"/>
    </w:pPr>
    <w:rPr>
      <w:rFonts w:ascii="Arial" w:hAnsi="Arial" w:cs="Times New Roman"/>
      <w:szCs w:val="20"/>
    </w:rPr>
  </w:style>
  <w:style w:type="paragraph" w:customStyle="1" w:styleId="0">
    <w:name w:val="0正文"/>
    <w:basedOn w:val="a3"/>
    <w:autoRedefine/>
    <w:qFormat/>
    <w:pPr>
      <w:widowControl w:val="0"/>
      <w:spacing w:line="360" w:lineRule="auto"/>
      <w:ind w:firstLineChars="200" w:firstLine="480"/>
      <w:jc w:val="both"/>
    </w:pPr>
    <w:rPr>
      <w:rFonts w:cs="Times New Roman"/>
      <w:kern w:val="2"/>
    </w:rPr>
  </w:style>
  <w:style w:type="paragraph" w:customStyle="1" w:styleId="NewNewNewNewNewNewNewNewNewNewNewNewNewNewNewNew">
    <w:name w:val="正文 New New New New New New New New New New New New New New New New"/>
    <w:autoRedefine/>
    <w:qFormat/>
    <w:pPr>
      <w:widowControl w:val="0"/>
      <w:jc w:val="both"/>
    </w:pPr>
    <w:rPr>
      <w:kern w:val="2"/>
      <w:sz w:val="21"/>
      <w:szCs w:val="24"/>
    </w:rPr>
  </w:style>
  <w:style w:type="character" w:customStyle="1" w:styleId="font31">
    <w:name w:val="font31"/>
    <w:autoRedefine/>
    <w:qFormat/>
    <w:rPr>
      <w:rFonts w:ascii="宋体" w:eastAsia="宋体" w:hAnsi="宋体" w:cs="宋体" w:hint="eastAsia"/>
      <w:b/>
      <w:color w:val="000000"/>
      <w:sz w:val="22"/>
      <w:szCs w:val="22"/>
      <w:u w:val="none"/>
    </w:rPr>
  </w:style>
  <w:style w:type="character" w:customStyle="1" w:styleId="font51">
    <w:name w:val="font51"/>
    <w:autoRedefine/>
    <w:qFormat/>
    <w:rPr>
      <w:rFonts w:ascii="Times New Roman" w:hAnsi="Times New Roman" w:cs="Times New Roman" w:hint="default"/>
      <w:b/>
      <w:color w:val="000000"/>
      <w:sz w:val="22"/>
      <w:szCs w:val="22"/>
      <w:u w:val="none"/>
    </w:rPr>
  </w:style>
  <w:style w:type="character" w:customStyle="1" w:styleId="font21">
    <w:name w:val="font21"/>
    <w:autoRedefine/>
    <w:qFormat/>
    <w:rPr>
      <w:rFonts w:ascii="宋体" w:eastAsia="宋体" w:hAnsi="宋体" w:cs="宋体" w:hint="eastAsia"/>
      <w:b/>
      <w:color w:val="000000"/>
      <w:sz w:val="22"/>
      <w:szCs w:val="22"/>
      <w:u w:val="none"/>
    </w:rPr>
  </w:style>
  <w:style w:type="character" w:customStyle="1" w:styleId="font81">
    <w:name w:val="font81"/>
    <w:autoRedefine/>
    <w:qFormat/>
    <w:rPr>
      <w:rFonts w:ascii="宋体" w:eastAsia="宋体" w:hAnsi="宋体" w:cs="宋体" w:hint="eastAsia"/>
      <w:color w:val="000000"/>
      <w:sz w:val="22"/>
      <w:szCs w:val="22"/>
      <w:u w:val="none"/>
    </w:rPr>
  </w:style>
  <w:style w:type="character" w:customStyle="1" w:styleId="font41">
    <w:name w:val="font41"/>
    <w:autoRedefine/>
    <w:qFormat/>
    <w:rPr>
      <w:rFonts w:ascii="宋体" w:eastAsia="宋体" w:hAnsi="宋体" w:cs="宋体" w:hint="eastAsia"/>
      <w:color w:val="000000"/>
      <w:sz w:val="22"/>
      <w:szCs w:val="22"/>
      <w:u w:val="none"/>
    </w:rPr>
  </w:style>
  <w:style w:type="character" w:customStyle="1" w:styleId="font61">
    <w:name w:val="font61"/>
    <w:autoRedefine/>
    <w:qFormat/>
    <w:rPr>
      <w:rFonts w:ascii="Times New Roman" w:hAnsi="Times New Roman" w:cs="Times New Roman" w:hint="default"/>
      <w:b/>
      <w:color w:val="000000"/>
      <w:sz w:val="20"/>
      <w:szCs w:val="20"/>
      <w:u w:val="none"/>
    </w:rPr>
  </w:style>
  <w:style w:type="character" w:customStyle="1" w:styleId="font131">
    <w:name w:val="font131"/>
    <w:autoRedefine/>
    <w:qFormat/>
    <w:rPr>
      <w:rFonts w:ascii="宋体" w:eastAsia="宋体" w:hAnsi="宋体" w:cs="宋体" w:hint="eastAsia"/>
      <w:b/>
      <w:color w:val="000000"/>
      <w:sz w:val="20"/>
      <w:szCs w:val="20"/>
      <w:u w:val="none"/>
    </w:rPr>
  </w:style>
  <w:style w:type="character" w:customStyle="1" w:styleId="font121">
    <w:name w:val="font121"/>
    <w:autoRedefine/>
    <w:qFormat/>
    <w:rPr>
      <w:rFonts w:ascii="Times New Roman" w:hAnsi="Times New Roman" w:cs="Times New Roman" w:hint="default"/>
      <w:b/>
      <w:color w:val="000000"/>
      <w:sz w:val="24"/>
      <w:szCs w:val="24"/>
      <w:u w:val="none"/>
    </w:rPr>
  </w:style>
  <w:style w:type="character" w:customStyle="1" w:styleId="font91">
    <w:name w:val="font91"/>
    <w:autoRedefine/>
    <w:qFormat/>
    <w:rPr>
      <w:rFonts w:ascii="宋体" w:eastAsia="宋体" w:hAnsi="宋体" w:cs="宋体" w:hint="eastAsia"/>
      <w:b/>
      <w:color w:val="000000"/>
      <w:sz w:val="24"/>
      <w:szCs w:val="24"/>
      <w:u w:val="none"/>
    </w:rPr>
  </w:style>
  <w:style w:type="character" w:customStyle="1" w:styleId="212">
    <w:name w:val="标题 2 字符1"/>
    <w:autoRedefine/>
    <w:qFormat/>
    <w:rPr>
      <w:rFonts w:ascii="宋体" w:hAnsi="宋体"/>
      <w:kern w:val="2"/>
      <w:sz w:val="28"/>
    </w:rPr>
  </w:style>
  <w:style w:type="character" w:customStyle="1" w:styleId="2Char">
    <w:name w:val="标题 2 Char"/>
    <w:autoRedefine/>
    <w:uiPriority w:val="9"/>
    <w:qFormat/>
    <w:rPr>
      <w:rFonts w:ascii="宋体" w:hAnsi="宋体"/>
      <w:kern w:val="2"/>
      <w:sz w:val="28"/>
    </w:rPr>
  </w:style>
  <w:style w:type="paragraph" w:customStyle="1" w:styleId="2f1">
    <w:name w:val="2"/>
    <w:basedOn w:val="a3"/>
    <w:next w:val="affc"/>
    <w:autoRedefine/>
    <w:qFormat/>
    <w:pPr>
      <w:ind w:firstLineChars="200" w:firstLine="420"/>
    </w:pPr>
    <w:rPr>
      <w:rFonts w:cs="Times New Roman"/>
      <w:sz w:val="20"/>
    </w:rPr>
  </w:style>
  <w:style w:type="paragraph" w:customStyle="1" w:styleId="113">
    <w:name w:val="修订11"/>
    <w:autoRedefine/>
    <w:qFormat/>
    <w:rPr>
      <w:kern w:val="2"/>
      <w:sz w:val="21"/>
    </w:rPr>
  </w:style>
  <w:style w:type="character" w:customStyle="1" w:styleId="1fb">
    <w:name w:val="正文文本首行缩进 字符1"/>
    <w:basedOn w:val="af"/>
    <w:autoRedefine/>
    <w:uiPriority w:val="99"/>
    <w:semiHidden/>
    <w:qFormat/>
    <w:rPr>
      <w:rFonts w:ascii="仿宋_GB2312" w:eastAsia="仿宋_GB2312" w:hAnsi="Times New Roman" w:cs="Times New Roman"/>
      <w:kern w:val="2"/>
      <w:sz w:val="32"/>
      <w:szCs w:val="20"/>
    </w:rPr>
  </w:style>
  <w:style w:type="character" w:customStyle="1" w:styleId="213">
    <w:name w:val="正文文本首行缩进 2 字符1"/>
    <w:basedOn w:val="15"/>
    <w:autoRedefine/>
    <w:uiPriority w:val="99"/>
    <w:semiHidden/>
    <w:qFormat/>
    <w:rPr>
      <w:rFonts w:ascii="Times New Roman" w:eastAsia="宋体" w:hAnsi="Times New Roman" w:cs="Times New Roman"/>
      <w:kern w:val="2"/>
      <w:sz w:val="44"/>
      <w:szCs w:val="20"/>
    </w:rPr>
  </w:style>
  <w:style w:type="paragraph" w:customStyle="1" w:styleId="1fc">
    <w:name w:val="无间隔1"/>
    <w:autoRedefine/>
    <w:qFormat/>
    <w:pPr>
      <w:widowControl w:val="0"/>
      <w:snapToGrid w:val="0"/>
      <w:spacing w:line="360" w:lineRule="auto"/>
    </w:pPr>
    <w:rPr>
      <w:snapToGrid w:val="0"/>
      <w:sz w:val="21"/>
      <w:szCs w:val="24"/>
    </w:rPr>
  </w:style>
  <w:style w:type="paragraph" w:customStyle="1" w:styleId="3c">
    <w:name w:val="列出段落3"/>
    <w:basedOn w:val="a3"/>
    <w:autoRedefine/>
    <w:uiPriority w:val="34"/>
    <w:qFormat/>
    <w:pPr>
      <w:widowControl w:val="0"/>
      <w:ind w:firstLineChars="200" w:firstLine="420"/>
      <w:jc w:val="both"/>
    </w:pPr>
    <w:rPr>
      <w:rFonts w:ascii="Times New Roman"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659</Words>
  <Characters>3758</Characters>
  <Application>Microsoft Office Word</Application>
  <DocSecurity>0</DocSecurity>
  <Lines>31</Lines>
  <Paragraphs>8</Paragraphs>
  <ScaleCrop>false</ScaleCrop>
  <Company>Microsoft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王朴</dc:creator>
  <cp:lastModifiedBy>冉景盛</cp:lastModifiedBy>
  <cp:revision>383</cp:revision>
  <cp:lastPrinted>2022-10-21T05:10:00Z</cp:lastPrinted>
  <dcterms:created xsi:type="dcterms:W3CDTF">2022-06-10T04:04:00Z</dcterms:created>
  <dcterms:modified xsi:type="dcterms:W3CDTF">2025-06-16T03:09:00Z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D8310CFE2616463999700D3D432B4523_13</vt:lpwstr>
  </property>
  <property fmtid="{D5CDD505-2E9C-101B-9397-08002B2CF9AE}" pid="4" name="KSOTemplateDocerSaveRecord">
    <vt:lpwstr>eyJoZGlkIjoiNzAwMWU1ODMzNjE0MDE0OWNlMmM2MjIyYzhhZmFlODciLCJ1c2VySWQiOiI0NDcwNDI1NjUifQ==</vt:lpwstr>
  </property>
</Properties>
</file>